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7EB4888" w14:textId="25E5FA64" w:rsidR="00D935F2" w:rsidRPr="000457FC" w:rsidRDefault="000457FC" w:rsidP="00D935F2">
      <w:pPr>
        <w:spacing w:after="0" w:line="240" w:lineRule="auto"/>
        <w:jc w:val="center"/>
        <w:rPr>
          <w:b/>
          <w:sz w:val="28"/>
          <w:szCs w:val="28"/>
        </w:rPr>
      </w:pPr>
      <w:r w:rsidRPr="000457FC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F64CFF4" wp14:editId="2FECAA05">
                <wp:simplePos x="0" y="0"/>
                <wp:positionH relativeFrom="margin">
                  <wp:align>center</wp:align>
                </wp:positionH>
                <wp:positionV relativeFrom="paragraph">
                  <wp:posOffset>-650875</wp:posOffset>
                </wp:positionV>
                <wp:extent cx="1828800" cy="476250"/>
                <wp:effectExtent l="0" t="0" r="19050" b="1905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476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8C61CB" id="Obdélník 1" o:spid="_x0000_s1026" style="position:absolute;margin-left:0;margin-top:-51.25pt;width:2in;height:37.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" fillcolor="white [3212]" strokecolor="white [3212]" strokeweight="2pt">
                <w10:wrap anchorx="margin"/>
              </v:rect>
            </w:pict>
          </mc:Fallback>
        </mc:AlternateContent>
      </w:r>
      <w:r w:rsidR="002C2014" w:rsidRPr="000457FC">
        <w:rPr>
          <w:b/>
          <w:sz w:val="28"/>
          <w:szCs w:val="28"/>
        </w:rPr>
        <w:t xml:space="preserve">PROVOZNÍ </w:t>
      </w:r>
      <w:r w:rsidR="00D762CC" w:rsidRPr="000457FC">
        <w:rPr>
          <w:b/>
          <w:sz w:val="28"/>
          <w:szCs w:val="28"/>
        </w:rPr>
        <w:t>ŘÁD – VNITŘNÍ</w:t>
      </w:r>
      <w:r w:rsidR="00A42B83" w:rsidRPr="000457FC">
        <w:rPr>
          <w:b/>
          <w:sz w:val="28"/>
          <w:szCs w:val="28"/>
        </w:rPr>
        <w:t xml:space="preserve"> PRAVIDLA</w:t>
      </w:r>
      <w:r w:rsidRPr="000457FC">
        <w:rPr>
          <w:b/>
          <w:sz w:val="28"/>
          <w:szCs w:val="28"/>
        </w:rPr>
        <w:t xml:space="preserve"> Dětská skupina Pastelka Hněvkovice</w:t>
      </w:r>
    </w:p>
    <w:p w14:paraId="284A7288" w14:textId="4A09F31C" w:rsidR="00D935F2" w:rsidRPr="002164A5" w:rsidRDefault="00D935F2" w:rsidP="00D935F2">
      <w:pPr>
        <w:spacing w:line="360" w:lineRule="auto"/>
        <w:jc w:val="center"/>
        <w:rPr>
          <w:b/>
          <w:sz w:val="24"/>
        </w:rPr>
      </w:pPr>
      <w:r w:rsidRPr="002164A5">
        <w:rPr>
          <w:b/>
          <w:sz w:val="24"/>
        </w:rPr>
        <w:t xml:space="preserve">platný </w:t>
      </w:r>
      <w:r w:rsidR="002C2014">
        <w:rPr>
          <w:b/>
          <w:sz w:val="24"/>
        </w:rPr>
        <w:t xml:space="preserve">od </w:t>
      </w:r>
      <w:r w:rsidR="000457FC" w:rsidRPr="00A923CC">
        <w:rPr>
          <w:b/>
          <w:sz w:val="24"/>
          <w:highlight w:val="yellow"/>
        </w:rPr>
        <w:t>0</w:t>
      </w:r>
      <w:r w:rsidR="00596943" w:rsidRPr="00A923CC">
        <w:rPr>
          <w:b/>
          <w:sz w:val="24"/>
          <w:highlight w:val="yellow"/>
        </w:rPr>
        <w:t>1</w:t>
      </w:r>
      <w:r w:rsidRPr="00A923CC">
        <w:rPr>
          <w:b/>
          <w:sz w:val="24"/>
          <w:highlight w:val="yellow"/>
        </w:rPr>
        <w:t>.</w:t>
      </w:r>
      <w:r w:rsidR="00CA0130" w:rsidRPr="00A923CC">
        <w:rPr>
          <w:b/>
          <w:sz w:val="24"/>
          <w:highlight w:val="yellow"/>
        </w:rPr>
        <w:t xml:space="preserve"> </w:t>
      </w:r>
      <w:r w:rsidR="000457FC" w:rsidRPr="00A923CC">
        <w:rPr>
          <w:b/>
          <w:sz w:val="24"/>
          <w:highlight w:val="yellow"/>
        </w:rPr>
        <w:t>04</w:t>
      </w:r>
      <w:r w:rsidRPr="00A923CC">
        <w:rPr>
          <w:b/>
          <w:sz w:val="24"/>
          <w:highlight w:val="yellow"/>
        </w:rPr>
        <w:t>.</w:t>
      </w:r>
      <w:r w:rsidR="00CA0130" w:rsidRPr="00A923CC">
        <w:rPr>
          <w:b/>
          <w:sz w:val="24"/>
          <w:highlight w:val="yellow"/>
        </w:rPr>
        <w:t xml:space="preserve"> 20</w:t>
      </w:r>
      <w:r w:rsidR="00EB5C13" w:rsidRPr="00A923CC">
        <w:rPr>
          <w:b/>
          <w:sz w:val="24"/>
          <w:highlight w:val="yellow"/>
        </w:rPr>
        <w:t>2</w:t>
      </w:r>
      <w:r w:rsidR="000457FC" w:rsidRPr="00A923CC">
        <w:rPr>
          <w:b/>
          <w:sz w:val="24"/>
          <w:highlight w:val="yellow"/>
        </w:rPr>
        <w:t>6</w:t>
      </w:r>
    </w:p>
    <w:p w14:paraId="0A9F5E0A" w14:textId="2E8BA2BB" w:rsidR="0012302E" w:rsidRPr="000652A1" w:rsidRDefault="005C79FA" w:rsidP="000652A1">
      <w:pPr>
        <w:pStyle w:val="Odstavecseseznamem"/>
        <w:numPr>
          <w:ilvl w:val="0"/>
          <w:numId w:val="5"/>
        </w:numPr>
        <w:spacing w:after="0"/>
        <w:ind w:left="426"/>
        <w:rPr>
          <w:b/>
        </w:rPr>
      </w:pPr>
      <w:r w:rsidRPr="00064D23">
        <w:rPr>
          <w:b/>
        </w:rPr>
        <w:t>ÚDAJE O ZAŘÍZENÍ</w:t>
      </w:r>
    </w:p>
    <w:tbl>
      <w:tblPr>
        <w:tblStyle w:val="Stednseznam1zvraznn5"/>
        <w:tblW w:w="0" w:type="auto"/>
        <w:tblLook w:val="04A0" w:firstRow="1" w:lastRow="0" w:firstColumn="1" w:lastColumn="0" w:noHBand="0" w:noVBand="1"/>
      </w:tblPr>
      <w:tblGrid>
        <w:gridCol w:w="2376"/>
        <w:gridCol w:w="5812"/>
      </w:tblGrid>
      <w:tr w:rsidR="0012302E" w:rsidRPr="00064D23" w14:paraId="706B6B3D" w14:textId="77777777" w:rsidTr="006D3B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1EE74D33" w14:textId="77777777" w:rsidR="0012302E" w:rsidRPr="00064D23" w:rsidRDefault="0012302E" w:rsidP="00064D23">
            <w:pPr>
              <w:pStyle w:val="Odstavecseseznamem"/>
              <w:ind w:left="0"/>
              <w:rPr>
                <w:rFonts w:asciiTheme="minorHAnsi" w:hAnsiTheme="minorHAnsi"/>
                <w:sz w:val="24"/>
              </w:rPr>
            </w:pPr>
          </w:p>
        </w:tc>
        <w:tc>
          <w:tcPr>
            <w:tcW w:w="5812" w:type="dxa"/>
          </w:tcPr>
          <w:p w14:paraId="2A894D68" w14:textId="77777777" w:rsidR="0012302E" w:rsidRPr="00064D23" w:rsidRDefault="0012302E" w:rsidP="00064D23">
            <w:pPr>
              <w:pStyle w:val="Odstavecseseznamem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</w:p>
        </w:tc>
      </w:tr>
      <w:tr w:rsidR="0012302E" w:rsidRPr="00064D23" w14:paraId="148155AD" w14:textId="77777777" w:rsidTr="006D3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63FE08E8" w14:textId="77777777" w:rsidR="0012302E" w:rsidRPr="00064D23" w:rsidRDefault="0012302E" w:rsidP="00064D23">
            <w:pPr>
              <w:pStyle w:val="Odstavecseseznamem"/>
              <w:ind w:left="0"/>
              <w:rPr>
                <w:sz w:val="24"/>
              </w:rPr>
            </w:pPr>
            <w:r w:rsidRPr="00064D23">
              <w:rPr>
                <w:b w:val="0"/>
                <w:bCs w:val="0"/>
                <w:sz w:val="24"/>
              </w:rPr>
              <w:t>NÁZEV</w:t>
            </w:r>
          </w:p>
        </w:tc>
        <w:tc>
          <w:tcPr>
            <w:tcW w:w="5812" w:type="dxa"/>
          </w:tcPr>
          <w:p w14:paraId="23A88EF7" w14:textId="0EE6F5D4" w:rsidR="0012302E" w:rsidRPr="00064D23" w:rsidRDefault="00EB5C13" w:rsidP="00064D23">
            <w:pPr>
              <w:pStyle w:val="Odstavecseseznamem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b/>
                <w:bCs/>
                <w:sz w:val="28"/>
              </w:rPr>
              <w:t>D</w:t>
            </w:r>
            <w:r w:rsidR="00596943">
              <w:rPr>
                <w:b/>
                <w:bCs/>
                <w:sz w:val="28"/>
              </w:rPr>
              <w:t>ětská skupina</w:t>
            </w:r>
            <w:r w:rsidR="0012302E" w:rsidRPr="00064D23">
              <w:rPr>
                <w:b/>
                <w:bCs/>
                <w:sz w:val="28"/>
              </w:rPr>
              <w:t xml:space="preserve"> </w:t>
            </w:r>
            <w:r w:rsidR="00F37792">
              <w:rPr>
                <w:b/>
                <w:bCs/>
                <w:sz w:val="28"/>
              </w:rPr>
              <w:t>Pastelka</w:t>
            </w:r>
            <w:r w:rsidR="000457FC">
              <w:rPr>
                <w:b/>
                <w:bCs/>
                <w:sz w:val="28"/>
              </w:rPr>
              <w:t xml:space="preserve"> Hněvkovice</w:t>
            </w:r>
          </w:p>
        </w:tc>
      </w:tr>
      <w:tr w:rsidR="0012302E" w:rsidRPr="00064D23" w14:paraId="54638C8C" w14:textId="77777777" w:rsidTr="006D3B1C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40C08D50" w14:textId="77777777" w:rsidR="0012302E" w:rsidRPr="00064D23" w:rsidRDefault="0012302E" w:rsidP="00064D23">
            <w:pPr>
              <w:pStyle w:val="Odstavecseseznamem"/>
              <w:ind w:left="0"/>
              <w:rPr>
                <w:sz w:val="24"/>
              </w:rPr>
            </w:pPr>
            <w:r w:rsidRPr="00064D23">
              <w:rPr>
                <w:sz w:val="24"/>
              </w:rPr>
              <w:t>Adresa</w:t>
            </w:r>
          </w:p>
        </w:tc>
        <w:tc>
          <w:tcPr>
            <w:tcW w:w="5812" w:type="dxa"/>
          </w:tcPr>
          <w:p w14:paraId="35FA0A22" w14:textId="22CA29E9" w:rsidR="0012302E" w:rsidRPr="00064D23" w:rsidRDefault="00F37792" w:rsidP="00064D23">
            <w:pPr>
              <w:pStyle w:val="Odstavecseseznamem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b/>
                <w:bCs/>
                <w:sz w:val="24"/>
              </w:rPr>
              <w:t>Hněvkovice 86, 396 01 Humpolec</w:t>
            </w:r>
          </w:p>
        </w:tc>
      </w:tr>
      <w:tr w:rsidR="0012302E" w:rsidRPr="00064D23" w14:paraId="28CA3211" w14:textId="77777777" w:rsidTr="006D3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0A13BAAB" w14:textId="7B46ED50" w:rsidR="0012302E" w:rsidRPr="00064D23" w:rsidRDefault="00A65A1B" w:rsidP="00064D23">
            <w:pPr>
              <w:pStyle w:val="Odstavecseseznamem"/>
              <w:ind w:left="0"/>
              <w:rPr>
                <w:sz w:val="24"/>
              </w:rPr>
            </w:pPr>
            <w:r>
              <w:rPr>
                <w:sz w:val="24"/>
              </w:rPr>
              <w:t>Poskytovatel</w:t>
            </w:r>
          </w:p>
        </w:tc>
        <w:tc>
          <w:tcPr>
            <w:tcW w:w="5812" w:type="dxa"/>
          </w:tcPr>
          <w:p w14:paraId="5997F55F" w14:textId="728BB090" w:rsidR="0012302E" w:rsidRDefault="00E41626" w:rsidP="00064D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Středisko volného času, U Nemocnice 692, příspěvková organizace</w:t>
            </w:r>
          </w:p>
          <w:p w14:paraId="67E073DF" w14:textId="65BAB187" w:rsidR="00046B27" w:rsidRPr="00064D23" w:rsidRDefault="00E41626" w:rsidP="00064D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  <w:r>
              <w:rPr>
                <w:b/>
                <w:bCs/>
                <w:sz w:val="24"/>
              </w:rPr>
              <w:t>U Nemocnice 692, 396 01 Humpolec</w:t>
            </w:r>
          </w:p>
        </w:tc>
      </w:tr>
      <w:tr w:rsidR="00064D23" w:rsidRPr="00064D23" w14:paraId="0A178E59" w14:textId="77777777" w:rsidTr="006D3B1C">
        <w:trPr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6FEF79E9" w14:textId="77777777" w:rsidR="00064D23" w:rsidRPr="00064D23" w:rsidRDefault="00064D23" w:rsidP="00064D23">
            <w:pPr>
              <w:pStyle w:val="Odstavecseseznamem"/>
              <w:ind w:left="0"/>
              <w:rPr>
                <w:sz w:val="24"/>
              </w:rPr>
            </w:pPr>
            <w:r w:rsidRPr="00064D23">
              <w:rPr>
                <w:sz w:val="24"/>
              </w:rPr>
              <w:t>IČO</w:t>
            </w:r>
          </w:p>
        </w:tc>
        <w:tc>
          <w:tcPr>
            <w:tcW w:w="5812" w:type="dxa"/>
          </w:tcPr>
          <w:p w14:paraId="5124C146" w14:textId="1EDA21AA" w:rsidR="00064D23" w:rsidRPr="00A65A1B" w:rsidRDefault="00E41626" w:rsidP="00A65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05243793</w:t>
            </w:r>
          </w:p>
        </w:tc>
      </w:tr>
      <w:tr w:rsidR="0012302E" w:rsidRPr="00064D23" w14:paraId="7306C270" w14:textId="77777777" w:rsidTr="00A42B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44BC9FBC" w14:textId="77777777" w:rsidR="0012302E" w:rsidRPr="00064D23" w:rsidRDefault="0012302E" w:rsidP="00064D23">
            <w:pPr>
              <w:pStyle w:val="Odstavecseseznamem"/>
              <w:ind w:left="0"/>
              <w:rPr>
                <w:sz w:val="24"/>
              </w:rPr>
            </w:pPr>
            <w:r w:rsidRPr="00064D23">
              <w:rPr>
                <w:sz w:val="24"/>
              </w:rPr>
              <w:t>Telefon</w:t>
            </w:r>
          </w:p>
        </w:tc>
        <w:tc>
          <w:tcPr>
            <w:tcW w:w="5812" w:type="dxa"/>
          </w:tcPr>
          <w:p w14:paraId="34A0ABD9" w14:textId="77777777" w:rsidR="00F37792" w:rsidRPr="00F37792" w:rsidRDefault="00F37792" w:rsidP="00F37792">
            <w:pPr>
              <w:pStyle w:val="Normlnweb"/>
              <w:spacing w:before="0" w:beforeAutospacing="0" w:after="0" w:afterAutospacing="0" w:line="276" w:lineRule="auto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37792">
              <w:rPr>
                <w:rFonts w:asciiTheme="minorHAnsi" w:hAnsiTheme="minorHAnsi" w:cstheme="minorHAnsi"/>
                <w:b/>
                <w:bCs/>
              </w:rPr>
              <w:t xml:space="preserve">+420 </w:t>
            </w:r>
            <w:r w:rsidRPr="00F37792">
              <w:rPr>
                <w:rFonts w:asciiTheme="minorHAnsi" w:hAnsiTheme="minorHAnsi" w:cstheme="minorHAnsi"/>
                <w:b/>
                <w:bCs/>
                <w:color w:val="000000"/>
              </w:rPr>
              <w:t>732 696 840</w:t>
            </w:r>
            <w:r w:rsidRPr="00F37792">
              <w:rPr>
                <w:rFonts w:asciiTheme="minorHAnsi" w:hAnsiTheme="minorHAnsi" w:cstheme="minorHAnsi"/>
                <w:b/>
                <w:bCs/>
                <w:color w:val="000000"/>
              </w:rPr>
              <w:tab/>
            </w:r>
          </w:p>
          <w:p w14:paraId="12ED811F" w14:textId="77777777" w:rsidR="00F37792" w:rsidRPr="00B21FFF" w:rsidRDefault="00F37792" w:rsidP="00F37792">
            <w:pPr>
              <w:pStyle w:val="Normlnweb"/>
              <w:spacing w:before="0" w:beforeAutospacing="0" w:after="0" w:afterAutospacing="0" w:line="276" w:lineRule="auto"/>
              <w:ind w:left="720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  <w:p w14:paraId="13E9DFA9" w14:textId="2D3F1040" w:rsidR="00A65A1B" w:rsidRPr="00A923CC" w:rsidRDefault="00A65A1B" w:rsidP="00A65A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highlight w:val="yellow"/>
              </w:rPr>
            </w:pPr>
          </w:p>
          <w:p w14:paraId="68146F82" w14:textId="149FB12E" w:rsidR="0012302E" w:rsidRPr="00A923CC" w:rsidRDefault="0012302E" w:rsidP="00F05D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highlight w:val="yellow"/>
              </w:rPr>
            </w:pPr>
          </w:p>
        </w:tc>
      </w:tr>
      <w:tr w:rsidR="0012302E" w:rsidRPr="00064D23" w14:paraId="2392D30D" w14:textId="77777777" w:rsidTr="006D3B1C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655E3853" w14:textId="77777777" w:rsidR="0012302E" w:rsidRPr="00064D23" w:rsidRDefault="0012302E" w:rsidP="00064D23">
            <w:pPr>
              <w:pStyle w:val="Odstavecseseznamem"/>
              <w:ind w:left="0"/>
              <w:rPr>
                <w:sz w:val="24"/>
              </w:rPr>
            </w:pPr>
            <w:r w:rsidRPr="00064D23">
              <w:rPr>
                <w:sz w:val="24"/>
              </w:rPr>
              <w:t>Mail</w:t>
            </w:r>
          </w:p>
        </w:tc>
        <w:tc>
          <w:tcPr>
            <w:tcW w:w="5812" w:type="dxa"/>
          </w:tcPr>
          <w:p w14:paraId="6AA3A8E2" w14:textId="1CAB0EB1" w:rsidR="0012302E" w:rsidRPr="00A923CC" w:rsidRDefault="00F37792" w:rsidP="00A65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highlight w:val="yellow"/>
              </w:rPr>
            </w:pPr>
            <w:r>
              <w:rPr>
                <w:b/>
                <w:bCs/>
                <w:sz w:val="24"/>
                <w:highlight w:val="yellow"/>
              </w:rPr>
              <w:t>pastelka@pastelka-hnevkovice.cz</w:t>
            </w:r>
          </w:p>
        </w:tc>
      </w:tr>
      <w:tr w:rsidR="0012302E" w:rsidRPr="00064D23" w14:paraId="76A62702" w14:textId="77777777" w:rsidTr="006D3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52B7513E" w14:textId="77777777" w:rsidR="0012302E" w:rsidRPr="00064D23" w:rsidRDefault="0012302E" w:rsidP="00064D23">
            <w:pPr>
              <w:pStyle w:val="Odstavecseseznamem"/>
              <w:ind w:left="0"/>
              <w:rPr>
                <w:sz w:val="24"/>
              </w:rPr>
            </w:pPr>
            <w:r w:rsidRPr="00064D23">
              <w:rPr>
                <w:sz w:val="24"/>
              </w:rPr>
              <w:t>Web</w:t>
            </w:r>
          </w:p>
        </w:tc>
        <w:tc>
          <w:tcPr>
            <w:tcW w:w="5812" w:type="dxa"/>
          </w:tcPr>
          <w:p w14:paraId="5DB4A837" w14:textId="7EBBC69C" w:rsidR="0012302E" w:rsidRPr="00A923CC" w:rsidRDefault="00F37792" w:rsidP="00A65A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highlight w:val="yellow"/>
              </w:rPr>
            </w:pPr>
            <w:r>
              <w:rPr>
                <w:b/>
                <w:bCs/>
                <w:sz w:val="24"/>
                <w:highlight w:val="yellow"/>
              </w:rPr>
              <w:t>www.svchumpolec.cz</w:t>
            </w:r>
          </w:p>
        </w:tc>
      </w:tr>
      <w:tr w:rsidR="0012302E" w:rsidRPr="00064D23" w14:paraId="3F01BDE9" w14:textId="77777777" w:rsidTr="006D3B1C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5F33808B" w14:textId="77777777" w:rsidR="0012302E" w:rsidRPr="00064D23" w:rsidRDefault="00064D23" w:rsidP="00064D23">
            <w:pPr>
              <w:pStyle w:val="Odstavecseseznamem"/>
              <w:ind w:left="0"/>
              <w:rPr>
                <w:sz w:val="24"/>
              </w:rPr>
            </w:pPr>
            <w:r w:rsidRPr="00064D23">
              <w:rPr>
                <w:sz w:val="24"/>
              </w:rPr>
              <w:t>Odpovědná osoba</w:t>
            </w:r>
          </w:p>
        </w:tc>
        <w:tc>
          <w:tcPr>
            <w:tcW w:w="5812" w:type="dxa"/>
          </w:tcPr>
          <w:p w14:paraId="55D74869" w14:textId="63E482D7" w:rsidR="0012302E" w:rsidRPr="00064D23" w:rsidRDefault="00E41626" w:rsidP="00F05D51">
            <w:pPr>
              <w:pStyle w:val="Odstavecseseznamem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b/>
                <w:bCs/>
                <w:sz w:val="24"/>
              </w:rPr>
              <w:t>Kristýna Chládová</w:t>
            </w:r>
          </w:p>
        </w:tc>
      </w:tr>
      <w:tr w:rsidR="0012302E" w:rsidRPr="00064D23" w14:paraId="510A8152" w14:textId="77777777" w:rsidTr="006D3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40DF5E59" w14:textId="77777777" w:rsidR="0012302E" w:rsidRPr="00064D23" w:rsidRDefault="00064D23" w:rsidP="00064D23">
            <w:pPr>
              <w:pStyle w:val="Odstavecseseznamem"/>
              <w:ind w:left="0"/>
              <w:rPr>
                <w:sz w:val="24"/>
              </w:rPr>
            </w:pPr>
            <w:r w:rsidRPr="00064D23">
              <w:rPr>
                <w:sz w:val="24"/>
              </w:rPr>
              <w:t>Typ</w:t>
            </w:r>
          </w:p>
        </w:tc>
        <w:tc>
          <w:tcPr>
            <w:tcW w:w="5812" w:type="dxa"/>
          </w:tcPr>
          <w:p w14:paraId="543359D7" w14:textId="28A01B6C" w:rsidR="0012302E" w:rsidRPr="00064D23" w:rsidRDefault="00064D23" w:rsidP="00064D23">
            <w:pPr>
              <w:pStyle w:val="Odstavecseseznamem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064D23">
              <w:rPr>
                <w:sz w:val="24"/>
              </w:rPr>
              <w:t xml:space="preserve">s celodenním </w:t>
            </w:r>
            <w:r w:rsidR="00B7552F">
              <w:rPr>
                <w:sz w:val="24"/>
              </w:rPr>
              <w:t xml:space="preserve">a celotýdenním </w:t>
            </w:r>
            <w:r w:rsidRPr="00064D23">
              <w:rPr>
                <w:sz w:val="24"/>
              </w:rPr>
              <w:t>provozem</w:t>
            </w:r>
            <w:r w:rsidR="00A22090">
              <w:rPr>
                <w:sz w:val="24"/>
              </w:rPr>
              <w:t xml:space="preserve"> (pracovní dny)</w:t>
            </w:r>
          </w:p>
        </w:tc>
      </w:tr>
      <w:tr w:rsidR="00BE246F" w:rsidRPr="00064D23" w14:paraId="463295B3" w14:textId="77777777" w:rsidTr="006D3B1C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1B0FF611" w14:textId="77777777" w:rsidR="00BE246F" w:rsidRPr="00064D23" w:rsidRDefault="00BE246F" w:rsidP="007C3678">
            <w:pPr>
              <w:pStyle w:val="Odstavecseseznamem"/>
              <w:ind w:left="0"/>
              <w:rPr>
                <w:sz w:val="24"/>
              </w:rPr>
            </w:pPr>
            <w:r w:rsidRPr="00064D23">
              <w:rPr>
                <w:sz w:val="24"/>
              </w:rPr>
              <w:t>Kapacita</w:t>
            </w:r>
          </w:p>
        </w:tc>
        <w:tc>
          <w:tcPr>
            <w:tcW w:w="5812" w:type="dxa"/>
          </w:tcPr>
          <w:p w14:paraId="4E5FA465" w14:textId="4D88938E" w:rsidR="00BE246F" w:rsidRPr="00064D23" w:rsidRDefault="000457FC" w:rsidP="007C3678">
            <w:pPr>
              <w:pStyle w:val="Odstavecseseznamem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24</w:t>
            </w:r>
            <w:r w:rsidR="00BE246F" w:rsidRPr="00064D23">
              <w:rPr>
                <w:sz w:val="24"/>
              </w:rPr>
              <w:t xml:space="preserve"> dětí</w:t>
            </w:r>
          </w:p>
        </w:tc>
      </w:tr>
      <w:tr w:rsidR="0012302E" w:rsidRPr="00064D23" w14:paraId="261D1244" w14:textId="77777777" w:rsidTr="006D3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1DA5DA28" w14:textId="77777777" w:rsidR="0012302E" w:rsidRPr="00064D23" w:rsidRDefault="00BE246F" w:rsidP="00064D23">
            <w:pPr>
              <w:pStyle w:val="Odstavecseseznamem"/>
              <w:ind w:left="0"/>
              <w:rPr>
                <w:sz w:val="24"/>
              </w:rPr>
            </w:pPr>
            <w:r>
              <w:rPr>
                <w:sz w:val="24"/>
              </w:rPr>
              <w:t>Věk dětí</w:t>
            </w:r>
          </w:p>
        </w:tc>
        <w:tc>
          <w:tcPr>
            <w:tcW w:w="5812" w:type="dxa"/>
          </w:tcPr>
          <w:p w14:paraId="19BDEC40" w14:textId="2597204D" w:rsidR="00BE246F" w:rsidRPr="00064D23" w:rsidRDefault="000457FC" w:rsidP="006D3B1C">
            <w:pPr>
              <w:pStyle w:val="Odstavecseseznamem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 w:rsidR="00B7552F">
              <w:rPr>
                <w:b/>
                <w:sz w:val="24"/>
              </w:rPr>
              <w:t>,5</w:t>
            </w:r>
            <w:r>
              <w:rPr>
                <w:b/>
                <w:sz w:val="24"/>
              </w:rPr>
              <w:t xml:space="preserve"> - 5 let</w:t>
            </w:r>
            <w:r w:rsidR="00B7552F">
              <w:rPr>
                <w:sz w:val="24"/>
              </w:rPr>
              <w:t xml:space="preserve"> (do zahájení povinné předškolní docházky). Po domluvě i děti mladší 1,5</w:t>
            </w:r>
            <w:r>
              <w:rPr>
                <w:sz w:val="24"/>
              </w:rPr>
              <w:t xml:space="preserve"> roku</w:t>
            </w:r>
            <w:r w:rsidR="00B7552F">
              <w:rPr>
                <w:sz w:val="24"/>
              </w:rPr>
              <w:t>.</w:t>
            </w:r>
          </w:p>
        </w:tc>
      </w:tr>
      <w:tr w:rsidR="0012302E" w:rsidRPr="00064D23" w14:paraId="0CBD3161" w14:textId="77777777" w:rsidTr="006D3B1C">
        <w:trPr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44528B53" w14:textId="77777777" w:rsidR="0012302E" w:rsidRPr="00064D23" w:rsidRDefault="00064D23" w:rsidP="00064D23">
            <w:pPr>
              <w:pStyle w:val="Odstavecseseznamem"/>
              <w:ind w:left="0"/>
              <w:rPr>
                <w:sz w:val="24"/>
              </w:rPr>
            </w:pPr>
            <w:r w:rsidRPr="00064D23">
              <w:rPr>
                <w:sz w:val="24"/>
              </w:rPr>
              <w:t>Provozní doba</w:t>
            </w:r>
          </w:p>
        </w:tc>
        <w:tc>
          <w:tcPr>
            <w:tcW w:w="5812" w:type="dxa"/>
          </w:tcPr>
          <w:p w14:paraId="2DB7DA14" w14:textId="203FB4D2" w:rsidR="00F05D51" w:rsidRDefault="00BE246F" w:rsidP="00F05D51">
            <w:pPr>
              <w:pStyle w:val="Odstavecseseznamem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pondělí - pátek </w:t>
            </w:r>
            <w:r w:rsidR="000457FC">
              <w:rPr>
                <w:b/>
                <w:sz w:val="24"/>
              </w:rPr>
              <w:t>6</w:t>
            </w:r>
            <w:r w:rsidR="00064D23" w:rsidRPr="00064D23">
              <w:rPr>
                <w:b/>
                <w:sz w:val="24"/>
              </w:rPr>
              <w:t>.</w:t>
            </w:r>
            <w:r w:rsidR="00EB5C13">
              <w:rPr>
                <w:b/>
                <w:sz w:val="24"/>
              </w:rPr>
              <w:t>0</w:t>
            </w:r>
            <w:r w:rsidR="000457FC">
              <w:rPr>
                <w:b/>
                <w:sz w:val="24"/>
              </w:rPr>
              <w:t>0-16</w:t>
            </w:r>
            <w:r w:rsidR="00064D23" w:rsidRPr="00064D23">
              <w:rPr>
                <w:b/>
                <w:sz w:val="24"/>
              </w:rPr>
              <w:t>.</w:t>
            </w:r>
            <w:r w:rsidR="00F05D51">
              <w:rPr>
                <w:b/>
                <w:sz w:val="24"/>
              </w:rPr>
              <w:t>0</w:t>
            </w:r>
            <w:r w:rsidR="00064D23" w:rsidRPr="00064D23">
              <w:rPr>
                <w:b/>
                <w:sz w:val="24"/>
              </w:rPr>
              <w:t>0 hod</w:t>
            </w:r>
            <w:r>
              <w:rPr>
                <w:b/>
                <w:sz w:val="24"/>
              </w:rPr>
              <w:t xml:space="preserve"> </w:t>
            </w:r>
          </w:p>
          <w:p w14:paraId="0135EC77" w14:textId="161BF6C1" w:rsidR="0012302E" w:rsidRPr="00064D23" w:rsidRDefault="0012302E" w:rsidP="00F05D51">
            <w:pPr>
              <w:pStyle w:val="Odstavecseseznamem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</w:tbl>
    <w:p w14:paraId="3B3D73B3" w14:textId="77777777" w:rsidR="00064D23" w:rsidRDefault="00064D23" w:rsidP="0083782C">
      <w:pPr>
        <w:pStyle w:val="Odstavecseseznamem"/>
      </w:pPr>
    </w:p>
    <w:p w14:paraId="3F8C6302" w14:textId="77777777" w:rsidR="008E36E1" w:rsidRPr="008E36E1" w:rsidRDefault="00064D23" w:rsidP="008E36E1">
      <w:pPr>
        <w:pStyle w:val="Odstavecseseznamem"/>
        <w:numPr>
          <w:ilvl w:val="0"/>
          <w:numId w:val="5"/>
        </w:numPr>
        <w:spacing w:after="0" w:line="360" w:lineRule="auto"/>
        <w:rPr>
          <w:b/>
        </w:rPr>
      </w:pPr>
      <w:r>
        <w:rPr>
          <w:b/>
        </w:rPr>
        <w:t>ÚVODNÍ USTANOVENÍ</w:t>
      </w:r>
    </w:p>
    <w:p w14:paraId="07BF1A6C" w14:textId="77777777" w:rsidR="00064D23" w:rsidRPr="00BE246F" w:rsidRDefault="008E36E1" w:rsidP="00BE246F">
      <w:pPr>
        <w:pStyle w:val="Normlnslovan"/>
        <w:spacing w:after="0"/>
        <w:rPr>
          <w:b/>
        </w:rPr>
      </w:pPr>
      <w:r w:rsidRPr="00BE246F">
        <w:rPr>
          <w:b/>
          <w:bCs/>
        </w:rPr>
        <w:t>Všeobecná ustanovení</w:t>
      </w:r>
    </w:p>
    <w:p w14:paraId="49655AC7" w14:textId="77777777" w:rsidR="008E36E1" w:rsidRPr="00064D23" w:rsidRDefault="008E36E1" w:rsidP="00F05D51">
      <w:pPr>
        <w:spacing w:after="0"/>
        <w:jc w:val="both"/>
      </w:pPr>
      <w:r w:rsidRPr="00064D23">
        <w:t xml:space="preserve">Provozní řád je soubor pravidel a </w:t>
      </w:r>
      <w:r w:rsidR="009729BC">
        <w:t xml:space="preserve">organizačních požadavků a </w:t>
      </w:r>
      <w:r w:rsidRPr="00064D23">
        <w:t>opatření spojených se zajištěním hygienických požadavků na prostorové podmínky, vybavení, provoz, úklid</w:t>
      </w:r>
      <w:r w:rsidR="009729BC">
        <w:t xml:space="preserve"> a </w:t>
      </w:r>
      <w:r w:rsidRPr="00064D23">
        <w:t>režim stravování</w:t>
      </w:r>
      <w:r w:rsidR="009729BC">
        <w:t>,</w:t>
      </w:r>
      <w:r w:rsidRPr="00064D23">
        <w:t xml:space="preserve"> včetně pitného režimu. </w:t>
      </w:r>
    </w:p>
    <w:p w14:paraId="50587150" w14:textId="77777777" w:rsidR="008E36E1" w:rsidRPr="008E36E1" w:rsidRDefault="008E36E1" w:rsidP="00F05D51">
      <w:pPr>
        <w:pStyle w:val="Normlnslovan"/>
        <w:numPr>
          <w:ilvl w:val="0"/>
          <w:numId w:val="0"/>
        </w:numPr>
        <w:spacing w:after="0"/>
        <w:ind w:left="708"/>
        <w:jc w:val="both"/>
      </w:pPr>
    </w:p>
    <w:p w14:paraId="6BFFEEEA" w14:textId="77777777" w:rsidR="008E36E1" w:rsidRPr="00BE246F" w:rsidRDefault="008E36E1" w:rsidP="00F05D51">
      <w:pPr>
        <w:pStyle w:val="Normlnslovan"/>
        <w:spacing w:after="0"/>
        <w:jc w:val="both"/>
        <w:rPr>
          <w:b/>
        </w:rPr>
      </w:pPr>
      <w:r w:rsidRPr="00BE246F">
        <w:rPr>
          <w:b/>
          <w:bCs/>
        </w:rPr>
        <w:t>Právní předpisy a bezpečnost v DS</w:t>
      </w:r>
    </w:p>
    <w:p w14:paraId="547D7394" w14:textId="766434E0" w:rsidR="00064D23" w:rsidRDefault="00064D23" w:rsidP="00F05D51">
      <w:pPr>
        <w:spacing w:after="0"/>
        <w:jc w:val="both"/>
      </w:pPr>
      <w:r w:rsidRPr="00064D23">
        <w:t>Dětská skupina zajišťuje bezpečnost a ochranu zdraví dětí při výchově a vzdělávání nebo s ním přímo souvisejících činnostech a při poskytování dalších služeb a poskytuj</w:t>
      </w:r>
      <w:r w:rsidR="009729BC">
        <w:t>e</w:t>
      </w:r>
      <w:r w:rsidRPr="00064D23">
        <w:t xml:space="preserve"> dětem a jejich rodičům nezbytné informace k zajištění bezpečnosti a ochrany zdraví. </w:t>
      </w:r>
      <w:r w:rsidR="008E36E1">
        <w:t xml:space="preserve"> </w:t>
      </w:r>
      <w:r w:rsidRPr="00064D23">
        <w:t>Řídí se zákonem č.</w:t>
      </w:r>
      <w:r w:rsidR="0087486F">
        <w:t xml:space="preserve"> </w:t>
      </w:r>
      <w:r w:rsidRPr="00064D23">
        <w:t xml:space="preserve">247/2014 Sb. o dětské skupině </w:t>
      </w:r>
      <w:r w:rsidR="00F05D51">
        <w:br/>
      </w:r>
      <w:r w:rsidRPr="00064D23">
        <w:t>a vyhláškou č.</w:t>
      </w:r>
      <w:r w:rsidR="0087486F">
        <w:t xml:space="preserve"> 350</w:t>
      </w:r>
      <w:r w:rsidRPr="00064D23">
        <w:t>/20</w:t>
      </w:r>
      <w:r w:rsidR="0087486F">
        <w:t>21</w:t>
      </w:r>
      <w:r w:rsidR="008E36E1">
        <w:t>.</w:t>
      </w:r>
    </w:p>
    <w:p w14:paraId="6BC7D63F" w14:textId="2F499B2C" w:rsidR="008E36E1" w:rsidRDefault="008E36E1" w:rsidP="00F05D51">
      <w:pPr>
        <w:spacing w:after="0"/>
        <w:jc w:val="both"/>
      </w:pPr>
      <w:r>
        <w:t>Za bezpečnost dětí v DS odpovídají v plné míře zaměstnanci DS,</w:t>
      </w:r>
      <w:r w:rsidR="009729BC">
        <w:t xml:space="preserve"> </w:t>
      </w:r>
      <w:r>
        <w:t>a to od doby převzetí od jejich zákonného zástupce až do doby předání zástupci dítěte nebo jím pověřené osobě. Při prvním vstupu do DS má dítě právo na individuálně přizpůsobený adaptační režim</w:t>
      </w:r>
      <w:r w:rsidR="009729BC">
        <w:t>,</w:t>
      </w:r>
      <w:r>
        <w:t xml:space="preserve"> tzn. rodiče </w:t>
      </w:r>
      <w:r w:rsidR="009729BC">
        <w:t xml:space="preserve">se </w:t>
      </w:r>
      <w:r>
        <w:t>mohou se zodpovědnou pracovnicí dohodnout na nejvhodnějším postupu</w:t>
      </w:r>
      <w:r w:rsidR="0087486F">
        <w:t xml:space="preserve"> (viz samostatný dokument Adaptační plán)</w:t>
      </w:r>
      <w:r>
        <w:t>.</w:t>
      </w:r>
    </w:p>
    <w:p w14:paraId="68A65162" w14:textId="0634CD1A" w:rsidR="00BE246F" w:rsidRPr="00BE246F" w:rsidRDefault="00BE246F" w:rsidP="00F05D51">
      <w:pPr>
        <w:pStyle w:val="Normlnslovan"/>
        <w:spacing w:after="0"/>
        <w:jc w:val="both"/>
        <w:rPr>
          <w:b/>
        </w:rPr>
      </w:pPr>
      <w:r>
        <w:rPr>
          <w:b/>
          <w:bCs/>
        </w:rPr>
        <w:t>Pečující osoby</w:t>
      </w:r>
    </w:p>
    <w:p w14:paraId="4F8D07C0" w14:textId="77777777" w:rsidR="00BE246F" w:rsidRDefault="0029269C" w:rsidP="00F05D51">
      <w:pPr>
        <w:spacing w:after="0"/>
        <w:jc w:val="both"/>
      </w:pPr>
      <w:r>
        <w:t>Kvalifikace pečujících osob je dodržena dle zákona o DS</w:t>
      </w:r>
    </w:p>
    <w:p w14:paraId="35959402" w14:textId="77777777" w:rsidR="003D564F" w:rsidRDefault="003D564F" w:rsidP="003D564F">
      <w:pPr>
        <w:pStyle w:val="Odstavecseseznamem"/>
        <w:numPr>
          <w:ilvl w:val="0"/>
          <w:numId w:val="7"/>
        </w:numPr>
        <w:spacing w:after="0"/>
        <w:jc w:val="both"/>
      </w:pPr>
      <w:r>
        <w:t>chůva (certifikát „Chůva pro děti v dětské skupině“)</w:t>
      </w:r>
    </w:p>
    <w:p w14:paraId="465BD390" w14:textId="66EB193A" w:rsidR="003D564F" w:rsidRDefault="003D564F" w:rsidP="003D564F">
      <w:pPr>
        <w:pStyle w:val="Odstavecseseznamem"/>
        <w:numPr>
          <w:ilvl w:val="0"/>
          <w:numId w:val="7"/>
        </w:numPr>
        <w:spacing w:after="0"/>
        <w:jc w:val="both"/>
      </w:pPr>
      <w:r>
        <w:t>pracovnice v sociálních službách</w:t>
      </w:r>
    </w:p>
    <w:p w14:paraId="4BD0160D" w14:textId="6C51688D" w:rsidR="003D564F" w:rsidRDefault="00A22090" w:rsidP="003D564F">
      <w:pPr>
        <w:pStyle w:val="Odstavecseseznamem"/>
        <w:numPr>
          <w:ilvl w:val="0"/>
          <w:numId w:val="7"/>
        </w:numPr>
        <w:spacing w:after="0"/>
        <w:jc w:val="both"/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24C816" wp14:editId="4555C1D1">
                <wp:simplePos x="0" y="0"/>
                <wp:positionH relativeFrom="margin">
                  <wp:posOffset>2052320</wp:posOffset>
                </wp:positionH>
                <wp:positionV relativeFrom="paragraph">
                  <wp:posOffset>-936625</wp:posOffset>
                </wp:positionV>
                <wp:extent cx="2219325" cy="914400"/>
                <wp:effectExtent l="0" t="0" r="28575" b="19050"/>
                <wp:wrapNone/>
                <wp:docPr id="13" name="Obdé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F56D705" id="Obdélník 13" o:spid="_x0000_s1026" style="position:absolute;margin-left:161.6pt;margin-top:-73.75pt;width:174.75pt;height:1in;z-index:251671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" fillcolor="white [3212]" strokecolor="white [3212]" strokeweight="2pt">
                <w10:wrap anchorx="margin"/>
              </v:rect>
            </w:pict>
          </mc:Fallback>
        </mc:AlternateContent>
      </w:r>
      <w:r w:rsidR="003A2F55">
        <w:t>pečující osoba s </w:t>
      </w:r>
      <w:r w:rsidR="003D564F">
        <w:t>pedagog</w:t>
      </w:r>
      <w:r w:rsidR="003A2F55">
        <w:t>ickým vzděláním</w:t>
      </w:r>
    </w:p>
    <w:p w14:paraId="0FC6D188" w14:textId="5B6927CC" w:rsidR="00A22090" w:rsidRDefault="00A22090" w:rsidP="003D564F">
      <w:pPr>
        <w:pStyle w:val="Odstavecseseznamem"/>
        <w:numPr>
          <w:ilvl w:val="0"/>
          <w:numId w:val="7"/>
        </w:numPr>
        <w:spacing w:after="0"/>
        <w:jc w:val="both"/>
      </w:pPr>
      <w:r>
        <w:t>zdravotní setra</w:t>
      </w:r>
    </w:p>
    <w:p w14:paraId="0DEE56E1" w14:textId="2671BAC9" w:rsidR="0029269C" w:rsidRDefault="000457FC" w:rsidP="00F05D51">
      <w:pPr>
        <w:spacing w:after="0"/>
        <w:jc w:val="both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41775A7" wp14:editId="6A1F68A5">
                <wp:simplePos x="0" y="0"/>
                <wp:positionH relativeFrom="column">
                  <wp:posOffset>1233805</wp:posOffset>
                </wp:positionH>
                <wp:positionV relativeFrom="paragraph">
                  <wp:posOffset>-727075</wp:posOffset>
                </wp:positionV>
                <wp:extent cx="2771775" cy="447675"/>
                <wp:effectExtent l="0" t="0" r="28575" b="2857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447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0474AA" id="Obdélník 2" o:spid="_x0000_s1026" style="position:absolute;margin-left:97.15pt;margin-top:-57.25pt;width:218.25pt;height:35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" fillcolor="white [3212]" strokecolor="white [3212]" strokeweight="2pt"/>
            </w:pict>
          </mc:Fallback>
        </mc:AlternateContent>
      </w:r>
      <w:r w:rsidR="00F05EE4">
        <w:t>J</w:t>
      </w:r>
      <w:r w:rsidR="0029269C">
        <w:t xml:space="preserve">e stanovena </w:t>
      </w:r>
      <w:r w:rsidR="006749CB">
        <w:t>hlavní pečující osoba</w:t>
      </w:r>
      <w:r w:rsidR="009729BC">
        <w:t xml:space="preserve"> DS</w:t>
      </w:r>
      <w:r w:rsidR="006219FB">
        <w:t xml:space="preserve">, která řídí </w:t>
      </w:r>
      <w:r w:rsidR="006219FB" w:rsidRPr="006219FB">
        <w:t xml:space="preserve">činnost jednotlivých pečujících osob, je odpovědná </w:t>
      </w:r>
      <w:r w:rsidR="006749CB">
        <w:br/>
      </w:r>
      <w:r w:rsidR="006219FB" w:rsidRPr="006219FB">
        <w:t xml:space="preserve">za </w:t>
      </w:r>
      <w:r w:rsidR="006219FB">
        <w:t>dodržování plánu</w:t>
      </w:r>
      <w:r w:rsidR="006219FB" w:rsidRPr="006219FB">
        <w:t xml:space="preserve"> výchovy a péče a kontrolu jeho naplňování, koordinuje vzdělávací činnosti, </w:t>
      </w:r>
      <w:r w:rsidR="00E255CB">
        <w:t xml:space="preserve">spolu s ostatními pečujícími osobami </w:t>
      </w:r>
      <w:r w:rsidR="006219FB" w:rsidRPr="006219FB">
        <w:t>zajišťuje výchovně vzdělávací aktivity a vykonává dohled nad dětmi.</w:t>
      </w:r>
    </w:p>
    <w:p w14:paraId="0B87B6DB" w14:textId="77777777" w:rsidR="005578EE" w:rsidRDefault="005578EE" w:rsidP="00F05D51">
      <w:pPr>
        <w:spacing w:after="0"/>
        <w:jc w:val="both"/>
        <w:rPr>
          <w:b/>
        </w:rPr>
      </w:pPr>
    </w:p>
    <w:p w14:paraId="707E9D1D" w14:textId="77777777" w:rsidR="0052587F" w:rsidRPr="00064D23" w:rsidRDefault="0052587F" w:rsidP="00F05D51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b/>
        </w:rPr>
      </w:pPr>
      <w:r>
        <w:rPr>
          <w:b/>
        </w:rPr>
        <w:t>ORGANIZAČNÍ POŽADAVKY</w:t>
      </w:r>
    </w:p>
    <w:p w14:paraId="445E4C28" w14:textId="77777777" w:rsidR="0052587F" w:rsidRPr="00E255CB" w:rsidRDefault="0052587F" w:rsidP="00F05D51">
      <w:pPr>
        <w:pStyle w:val="Odstavecseseznamem"/>
        <w:numPr>
          <w:ilvl w:val="1"/>
          <w:numId w:val="5"/>
        </w:numPr>
        <w:spacing w:after="0"/>
        <w:jc w:val="both"/>
        <w:rPr>
          <w:b/>
        </w:rPr>
      </w:pPr>
      <w:r>
        <w:rPr>
          <w:b/>
          <w:bCs/>
        </w:rPr>
        <w:t>Provoz dětské skupiny</w:t>
      </w:r>
    </w:p>
    <w:p w14:paraId="0544B336" w14:textId="244F8E60" w:rsidR="001F6D91" w:rsidRDefault="001F6D91" w:rsidP="001F6D91">
      <w:pPr>
        <w:spacing w:after="0"/>
        <w:jc w:val="both"/>
      </w:pPr>
      <w:r w:rsidRPr="00727908">
        <w:rPr>
          <w:b/>
        </w:rPr>
        <w:t xml:space="preserve">Od </w:t>
      </w:r>
      <w:r w:rsidR="000457FC" w:rsidRPr="00727908">
        <w:rPr>
          <w:b/>
        </w:rPr>
        <w:t>01. 04. 2026 je provoz DS Pastelka Hněvkovice</w:t>
      </w:r>
      <w:r w:rsidRPr="00727908">
        <w:rPr>
          <w:b/>
        </w:rPr>
        <w:t xml:space="preserve"> spolufinancován prostřednictví státního příspěvku</w:t>
      </w:r>
      <w:r w:rsidRPr="0052587F">
        <w:t>. Dětská skupina fung</w:t>
      </w:r>
      <w:r>
        <w:t>uje</w:t>
      </w:r>
      <w:r w:rsidRPr="0052587F">
        <w:t xml:space="preserve"> celoročně i v době školních prázdnin. Plánované omezení nebo přerušení provozu </w:t>
      </w:r>
      <w:r>
        <w:t xml:space="preserve">bude rodičům </w:t>
      </w:r>
      <w:r w:rsidRPr="0052587F">
        <w:t>oznám</w:t>
      </w:r>
      <w:r>
        <w:t>eno</w:t>
      </w:r>
      <w:r w:rsidRPr="0052587F">
        <w:t xml:space="preserve"> </w:t>
      </w:r>
      <w:r>
        <w:t>nejméně jeden měsíc předem.</w:t>
      </w:r>
    </w:p>
    <w:p w14:paraId="0B93FBF0" w14:textId="77777777" w:rsidR="0052587F" w:rsidRPr="00E255CB" w:rsidRDefault="003A2CD3" w:rsidP="00F05D51">
      <w:pPr>
        <w:pStyle w:val="Odstavecseseznamem"/>
        <w:numPr>
          <w:ilvl w:val="1"/>
          <w:numId w:val="5"/>
        </w:numPr>
        <w:spacing w:after="0"/>
        <w:jc w:val="both"/>
        <w:rPr>
          <w:b/>
        </w:rPr>
      </w:pPr>
      <w:r>
        <w:rPr>
          <w:b/>
          <w:bCs/>
        </w:rPr>
        <w:t>Zápis dítěte do DS</w:t>
      </w:r>
    </w:p>
    <w:p w14:paraId="4734EAAC" w14:textId="77777777" w:rsidR="003A2CD3" w:rsidRDefault="003A2CD3" w:rsidP="00F05D51">
      <w:pPr>
        <w:spacing w:after="0"/>
        <w:jc w:val="both"/>
      </w:pPr>
      <w:r w:rsidRPr="003A2CD3">
        <w:t xml:space="preserve">Dítě se do dětské skupiny přijímá na základě žádosti rodičů podle následujících kritérií: </w:t>
      </w:r>
    </w:p>
    <w:p w14:paraId="541BA312" w14:textId="07339C37" w:rsidR="003A2CD3" w:rsidRPr="00A923CC" w:rsidRDefault="003A2CD3" w:rsidP="00F05D51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 w:rsidRPr="00A923CC">
        <w:t>termín podání</w:t>
      </w:r>
      <w:r w:rsidR="0087486F" w:rsidRPr="00A923CC">
        <w:t xml:space="preserve"> elektronické</w:t>
      </w:r>
      <w:r w:rsidRPr="00A923CC">
        <w:t xml:space="preserve"> přihlášky </w:t>
      </w:r>
    </w:p>
    <w:p w14:paraId="434BDA88" w14:textId="378FC51E" w:rsidR="003A2CD3" w:rsidRPr="00A923CC" w:rsidRDefault="003A2CD3" w:rsidP="00F05D51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 w:rsidRPr="00A923CC">
        <w:t xml:space="preserve">věk </w:t>
      </w:r>
      <w:r w:rsidR="0087486F" w:rsidRPr="00A923CC">
        <w:t xml:space="preserve">a zralost </w:t>
      </w:r>
      <w:r w:rsidRPr="00A923CC">
        <w:t>dítěte (</w:t>
      </w:r>
      <w:r w:rsidR="0087486F" w:rsidRPr="00A923CC">
        <w:t xml:space="preserve">návaznost na adaptační plán, </w:t>
      </w:r>
      <w:r w:rsidR="00C37723">
        <w:t>děti mladší 1,5 roku</w:t>
      </w:r>
      <w:r w:rsidRPr="00A923CC">
        <w:t xml:space="preserve"> na základě individuální dohody)</w:t>
      </w:r>
    </w:p>
    <w:p w14:paraId="25A15EC5" w14:textId="42F6BE7F" w:rsidR="00D762CC" w:rsidRPr="00A923CC" w:rsidRDefault="00D762CC" w:rsidP="00D762CC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 w:rsidRPr="00A923CC">
        <w:t>potřebnost péče o dítě (např. nástup rodičů do práce)</w:t>
      </w:r>
    </w:p>
    <w:p w14:paraId="4191EF25" w14:textId="001720E3" w:rsidR="00D762CC" w:rsidRPr="00A923CC" w:rsidRDefault="00D762CC" w:rsidP="00F05D51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 w:rsidRPr="00A923CC">
        <w:t xml:space="preserve">pravidelnost a délka docházky </w:t>
      </w:r>
    </w:p>
    <w:p w14:paraId="7EDC43BC" w14:textId="77777777" w:rsidR="001A2785" w:rsidRDefault="001A2785" w:rsidP="001A2785">
      <w:pPr>
        <w:spacing w:after="0"/>
        <w:jc w:val="both"/>
      </w:pPr>
      <w:r>
        <w:t>V rámci přípravy na docházku v dětské skupině nabízí poskytovatel tzv. adaptační trénink v rámci adaptace.</w:t>
      </w:r>
    </w:p>
    <w:p w14:paraId="607B8CFA" w14:textId="631F793B" w:rsidR="001A2785" w:rsidRPr="00727908" w:rsidRDefault="001A2785" w:rsidP="001A2785">
      <w:pPr>
        <w:spacing w:after="0"/>
        <w:jc w:val="both"/>
        <w:rPr>
          <w:b/>
        </w:rPr>
      </w:pPr>
      <w:r w:rsidRPr="00727908">
        <w:rPr>
          <w:b/>
        </w:rPr>
        <w:t>Rodiče rovněž musí splňovat podmínky pro cílové osoby dané zákonem o DS (postavení na trhu práce).</w:t>
      </w:r>
    </w:p>
    <w:p w14:paraId="555721F1" w14:textId="77777777" w:rsidR="004540AA" w:rsidRDefault="003A2CD3" w:rsidP="00F05D51">
      <w:pPr>
        <w:spacing w:after="0"/>
        <w:jc w:val="both"/>
      </w:pPr>
      <w:r w:rsidRPr="003A2CD3">
        <w:t>Podle zákona 267/2015 Sb., o ochraně veřejného zdraví ve znění pozdějších předpisů vydaných na základě tohoto zákona, stanoví specifickou podmínku přijetí dítěte do předškolního zařízení, kterou je doklad prokazující, že se dítě</w:t>
      </w:r>
      <w:r w:rsidR="009729BC">
        <w:t>:</w:t>
      </w:r>
      <w:r w:rsidRPr="003A2CD3">
        <w:t xml:space="preserve"> </w:t>
      </w:r>
    </w:p>
    <w:p w14:paraId="0ABDEF86" w14:textId="77777777" w:rsidR="004540AA" w:rsidRPr="00727908" w:rsidRDefault="003A2CD3" w:rsidP="00F05D51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b/>
        </w:rPr>
      </w:pPr>
      <w:r w:rsidRPr="00727908">
        <w:rPr>
          <w:b/>
        </w:rPr>
        <w:t>podrobilo st</w:t>
      </w:r>
      <w:r w:rsidR="004540AA" w:rsidRPr="00727908">
        <w:rPr>
          <w:b/>
        </w:rPr>
        <w:t>anoveným pravidelným očkováním</w:t>
      </w:r>
    </w:p>
    <w:p w14:paraId="339A9A68" w14:textId="77777777" w:rsidR="004540AA" w:rsidRPr="00727908" w:rsidRDefault="003A2CD3" w:rsidP="00F05D51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b/>
        </w:rPr>
      </w:pPr>
      <w:r w:rsidRPr="00727908">
        <w:rPr>
          <w:b/>
        </w:rPr>
        <w:t xml:space="preserve">nebo že je proti nákaze imunní </w:t>
      </w:r>
    </w:p>
    <w:p w14:paraId="4D22607F" w14:textId="77777777" w:rsidR="003A2CD3" w:rsidRPr="00727908" w:rsidRDefault="003A2CD3" w:rsidP="00F05D51">
      <w:pPr>
        <w:pStyle w:val="Odstavecseseznamem"/>
        <w:numPr>
          <w:ilvl w:val="0"/>
          <w:numId w:val="10"/>
        </w:numPr>
        <w:spacing w:after="0"/>
        <w:jc w:val="both"/>
        <w:rPr>
          <w:b/>
        </w:rPr>
      </w:pPr>
      <w:r w:rsidRPr="00727908">
        <w:rPr>
          <w:b/>
        </w:rPr>
        <w:t>nebo se nemůže očkování podr</w:t>
      </w:r>
      <w:r w:rsidR="004540AA" w:rsidRPr="00727908">
        <w:rPr>
          <w:b/>
        </w:rPr>
        <w:t>obit pro trvalou kontraindikaci</w:t>
      </w:r>
      <w:r w:rsidRPr="00727908">
        <w:rPr>
          <w:b/>
        </w:rPr>
        <w:t xml:space="preserve"> </w:t>
      </w:r>
    </w:p>
    <w:p w14:paraId="4266615B" w14:textId="274EFB28" w:rsidR="004540AA" w:rsidRDefault="004540AA" w:rsidP="00F05D51">
      <w:pPr>
        <w:spacing w:after="0"/>
        <w:jc w:val="both"/>
      </w:pPr>
      <w:r>
        <w:t>Potvrzení</w:t>
      </w:r>
      <w:r w:rsidR="003A2CD3" w:rsidRPr="003A2CD3">
        <w:t xml:space="preserve"> o přijetí dítěte do dětské skupiny vydává </w:t>
      </w:r>
      <w:r w:rsidR="00727908">
        <w:t>vedoucí zaměstnanec DS Pastelka</w:t>
      </w:r>
      <w:r w:rsidR="003A2CD3" w:rsidRPr="003A2CD3">
        <w:t xml:space="preserve"> na základě aktuálně platných kritérií. </w:t>
      </w:r>
      <w:r>
        <w:t xml:space="preserve">Doba, na kterou je dítě přijímáno, je na základě </w:t>
      </w:r>
      <w:r w:rsidR="00727908">
        <w:t xml:space="preserve">dohody rodiče s ředitelkou </w:t>
      </w:r>
      <w:r w:rsidR="00D762CC">
        <w:t>organizace</w:t>
      </w:r>
      <w:r w:rsidR="009729BC">
        <w:t>,</w:t>
      </w:r>
      <w:r>
        <w:t xml:space="preserve"> a je nabízeno v těchto základních možnostech:</w:t>
      </w:r>
    </w:p>
    <w:p w14:paraId="6CB1A8A9" w14:textId="003B6ED4" w:rsidR="000F312F" w:rsidRPr="00A22090" w:rsidRDefault="000F312F" w:rsidP="00F05D51">
      <w:pPr>
        <w:pStyle w:val="Odstavecseseznamem"/>
        <w:numPr>
          <w:ilvl w:val="0"/>
          <w:numId w:val="12"/>
        </w:numPr>
        <w:spacing w:after="0" w:line="240" w:lineRule="auto"/>
        <w:jc w:val="both"/>
      </w:pPr>
      <w:r w:rsidRPr="00A22090">
        <w:t>školní</w:t>
      </w:r>
      <w:r w:rsidR="004D56EF" w:rsidRPr="00A22090">
        <w:t xml:space="preserve"> rok (srpen</w:t>
      </w:r>
      <w:r w:rsidR="009729BC" w:rsidRPr="00A22090">
        <w:t xml:space="preserve"> </w:t>
      </w:r>
      <w:r w:rsidRPr="00A22090">
        <w:t>-</w:t>
      </w:r>
      <w:r w:rsidR="009729BC" w:rsidRPr="00A22090">
        <w:t xml:space="preserve"> </w:t>
      </w:r>
      <w:r w:rsidRPr="00A22090">
        <w:t>červen</w:t>
      </w:r>
      <w:r w:rsidR="004D56EF" w:rsidRPr="00A22090">
        <w:t>ec</w:t>
      </w:r>
      <w:r w:rsidRPr="00A22090">
        <w:t>)</w:t>
      </w:r>
      <w:r w:rsidR="004D56EF" w:rsidRPr="00A22090">
        <w:t xml:space="preserve"> </w:t>
      </w:r>
    </w:p>
    <w:p w14:paraId="76A05BF8" w14:textId="4F383FEE" w:rsidR="000F312F" w:rsidRPr="00A22090" w:rsidRDefault="004D56EF" w:rsidP="00F05D51">
      <w:pPr>
        <w:pStyle w:val="Odstavecseseznamem"/>
        <w:numPr>
          <w:ilvl w:val="0"/>
          <w:numId w:val="12"/>
        </w:numPr>
        <w:spacing w:after="0" w:line="240" w:lineRule="auto"/>
        <w:jc w:val="both"/>
      </w:pPr>
      <w:r w:rsidRPr="00A22090">
        <w:t>pololetí (srpen</w:t>
      </w:r>
      <w:r w:rsidR="000F312F" w:rsidRPr="00A22090">
        <w:t xml:space="preserve"> -</w:t>
      </w:r>
      <w:r w:rsidR="009729BC" w:rsidRPr="00A22090">
        <w:t xml:space="preserve"> </w:t>
      </w:r>
      <w:r w:rsidR="000F312F" w:rsidRPr="00A22090">
        <w:t xml:space="preserve">leden </w:t>
      </w:r>
      <w:r w:rsidR="00F05EE4" w:rsidRPr="00A22090">
        <w:t>/</w:t>
      </w:r>
      <w:r w:rsidR="000F312F" w:rsidRPr="00A22090">
        <w:t xml:space="preserve"> únor</w:t>
      </w:r>
      <w:r w:rsidR="009729BC" w:rsidRPr="00A22090">
        <w:t xml:space="preserve"> </w:t>
      </w:r>
      <w:r w:rsidR="000F312F" w:rsidRPr="00A22090">
        <w:t>-</w:t>
      </w:r>
      <w:r w:rsidR="009729BC" w:rsidRPr="00A22090">
        <w:t xml:space="preserve"> </w:t>
      </w:r>
      <w:r w:rsidR="000F312F" w:rsidRPr="00A22090">
        <w:t>červen</w:t>
      </w:r>
      <w:r w:rsidRPr="00A22090">
        <w:t>ec</w:t>
      </w:r>
      <w:r w:rsidR="000F312F" w:rsidRPr="00A22090">
        <w:t>)</w:t>
      </w:r>
      <w:r w:rsidR="00A22090">
        <w:t xml:space="preserve"> </w:t>
      </w:r>
    </w:p>
    <w:p w14:paraId="00F52D9D" w14:textId="5969E11E" w:rsidR="000F312F" w:rsidRPr="00A22090" w:rsidRDefault="000F312F" w:rsidP="00F05D51">
      <w:pPr>
        <w:pStyle w:val="Odstavecseseznamem"/>
        <w:numPr>
          <w:ilvl w:val="0"/>
          <w:numId w:val="12"/>
        </w:numPr>
        <w:spacing w:after="0" w:line="240" w:lineRule="auto"/>
        <w:jc w:val="both"/>
      </w:pPr>
      <w:r w:rsidRPr="00A22090">
        <w:t>měsíc</w:t>
      </w:r>
      <w:r w:rsidR="00864F09" w:rsidRPr="00A22090">
        <w:t xml:space="preserve"> – v době letních prázdnin</w:t>
      </w:r>
    </w:p>
    <w:p w14:paraId="052D78E9" w14:textId="77777777" w:rsidR="00727908" w:rsidRDefault="00446D87" w:rsidP="00446D87">
      <w:pPr>
        <w:spacing w:after="0"/>
        <w:jc w:val="both"/>
      </w:pPr>
      <w:r>
        <w:t>Frekvenci a délku docházky si určuje rodič sám (možno na základě konzultací s pečujícími osobami) a je možné ji v průběhu docházky do DS měnit na základě aktuálních potřeb. Základní podmínkou je dodržení min. 3</w:t>
      </w:r>
      <w:r w:rsidR="00C37723">
        <w:t>,5</w:t>
      </w:r>
      <w:r>
        <w:t xml:space="preserve"> hodin pobytu v DS.</w:t>
      </w:r>
    </w:p>
    <w:p w14:paraId="2E44F54B" w14:textId="306B2A70" w:rsidR="00446D87" w:rsidRDefault="00727908" w:rsidP="00446D87">
      <w:pPr>
        <w:spacing w:after="0"/>
        <w:jc w:val="both"/>
      </w:pPr>
      <w:r>
        <w:t xml:space="preserve"> P</w:t>
      </w:r>
      <w:r w:rsidR="00446D87">
        <w:t>latí podmínka, že nikdy</w:t>
      </w:r>
      <w:r w:rsidR="000457FC">
        <w:t xml:space="preserve"> nesmí být v zařízení víc jak 24</w:t>
      </w:r>
      <w:r w:rsidR="00446D87">
        <w:t xml:space="preserve"> dětí, což je stanovená kapacita zařízení. </w:t>
      </w:r>
    </w:p>
    <w:p w14:paraId="26831AC9" w14:textId="77777777" w:rsidR="00446D87" w:rsidRDefault="00446D87" w:rsidP="00446D87">
      <w:pPr>
        <w:spacing w:after="0"/>
        <w:jc w:val="both"/>
      </w:pPr>
      <w:r w:rsidRPr="00E83F7D">
        <w:t xml:space="preserve">O přijatých dětech a jejich zákonných zástupcích bude vedena nezbytná evidence, se kterou bude nakládáno dle zákona č. </w:t>
      </w:r>
      <w:r w:rsidRPr="006D4A06">
        <w:t>110/2019 Sb., o zpracování osobních údajů</w:t>
      </w:r>
      <w:r w:rsidRPr="00E83F7D">
        <w:t>, ve znění pozdějších předpisů.</w:t>
      </w:r>
    </w:p>
    <w:p w14:paraId="0EA75103" w14:textId="77777777" w:rsidR="00446D87" w:rsidRDefault="00446D87" w:rsidP="00446D87">
      <w:pPr>
        <w:spacing w:after="0"/>
        <w:jc w:val="both"/>
      </w:pPr>
      <w:r w:rsidRPr="003A2CD3">
        <w:t>Děti nepřijaté do dětské skupiny se stávají náhradníky. Mají přidělena pořadová čísla</w:t>
      </w:r>
      <w:r>
        <w:t xml:space="preserve"> a v</w:t>
      </w:r>
      <w:r w:rsidRPr="003A2CD3">
        <w:t xml:space="preserve"> případě uvolnění místa je toto místo nabídnuto dalšímu dítěti podle pořadí.</w:t>
      </w:r>
    </w:p>
    <w:p w14:paraId="68F7920C" w14:textId="0EBDC342" w:rsidR="00705384" w:rsidRDefault="00DE1F6D" w:rsidP="00F05D51">
      <w:pPr>
        <w:spacing w:after="0"/>
        <w:jc w:val="both"/>
      </w:pPr>
      <w:r>
        <w:t>Poskytovatel</w:t>
      </w:r>
      <w:r w:rsidRPr="00705384">
        <w:t xml:space="preserve"> </w:t>
      </w:r>
      <w:r w:rsidR="00705384" w:rsidRPr="00705384">
        <w:t>si vyhrazuje právo na odmítnutí dítěte z důvodů, které sdělí rodiči (např. naplněná kapacita zařízení, nedoložení potřebné dokumentace</w:t>
      </w:r>
      <w:r w:rsidR="00960C35">
        <w:t>, nezralost dítěte</w:t>
      </w:r>
      <w:r w:rsidR="00705384" w:rsidRPr="00705384">
        <w:t xml:space="preserve">). </w:t>
      </w:r>
      <w:r w:rsidR="00705384">
        <w:t>Zároveň si</w:t>
      </w:r>
      <w:r w:rsidR="00705384" w:rsidRPr="00705384">
        <w:t xml:space="preserve"> vyhrazuje právo </w:t>
      </w:r>
      <w:r w:rsidR="00960C35">
        <w:t xml:space="preserve">ukončit smlouvu </w:t>
      </w:r>
      <w:r w:rsidR="00D762CC">
        <w:br/>
      </w:r>
      <w:r w:rsidR="00960C35">
        <w:t xml:space="preserve">o poskytování péče o </w:t>
      </w:r>
      <w:r w:rsidR="00705384" w:rsidRPr="00705384">
        <w:t xml:space="preserve">dítě </w:t>
      </w:r>
      <w:r w:rsidR="00960C35">
        <w:t>v</w:t>
      </w:r>
      <w:r w:rsidR="00705384" w:rsidRPr="00705384">
        <w:t xml:space="preserve"> dětské skupin</w:t>
      </w:r>
      <w:r w:rsidR="00960C35">
        <w:t>ě</w:t>
      </w:r>
      <w:r w:rsidR="00705384">
        <w:t xml:space="preserve"> ze závažného důvodu </w:t>
      </w:r>
      <w:r w:rsidR="00705384" w:rsidRPr="00705384">
        <w:t>(nap</w:t>
      </w:r>
      <w:r w:rsidR="00705384">
        <w:t>ř.</w:t>
      </w:r>
      <w:r w:rsidR="00705384" w:rsidRPr="00705384">
        <w:t xml:space="preserve"> nepřizpůsobení se dítěte režimu v</w:t>
      </w:r>
      <w:r w:rsidR="00705384">
        <w:t xml:space="preserve"> DS, </w:t>
      </w:r>
      <w:r w:rsidR="00705384" w:rsidRPr="00705384">
        <w:t xml:space="preserve">zdravotní nebo psychické důvody, které se zjistí v průběhu docházky), a to vždy po předchozí konzultaci </w:t>
      </w:r>
      <w:r w:rsidR="00D762CC">
        <w:br/>
      </w:r>
      <w:r w:rsidR="00705384" w:rsidRPr="00705384">
        <w:t>s rodičem.</w:t>
      </w:r>
    </w:p>
    <w:p w14:paraId="45E8D12A" w14:textId="77777777" w:rsidR="00727908" w:rsidRDefault="00727908" w:rsidP="00F05D51">
      <w:pPr>
        <w:spacing w:after="0"/>
        <w:jc w:val="both"/>
      </w:pPr>
    </w:p>
    <w:p w14:paraId="3DD27749" w14:textId="64810D51" w:rsidR="00DE1F6D" w:rsidRDefault="00F37792" w:rsidP="00F05D51">
      <w:pPr>
        <w:spacing w:after="0"/>
        <w:jc w:val="both"/>
      </w:pP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06F7A61" wp14:editId="117B32CF">
                <wp:simplePos x="0" y="0"/>
                <wp:positionH relativeFrom="column">
                  <wp:posOffset>2014855</wp:posOffset>
                </wp:positionH>
                <wp:positionV relativeFrom="paragraph">
                  <wp:posOffset>-687070</wp:posOffset>
                </wp:positionV>
                <wp:extent cx="2133600" cy="666750"/>
                <wp:effectExtent l="0" t="0" r="19050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666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D96592" id="Obdélník 3" o:spid="_x0000_s1026" style="position:absolute;margin-left:158.65pt;margin-top:-54.1pt;width:168pt;height:52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" fillcolor="white [3212]" strokecolor="white [3212]" strokeweight="2pt"/>
            </w:pict>
          </mc:Fallback>
        </mc:AlternateContent>
      </w:r>
    </w:p>
    <w:p w14:paraId="318A5870" w14:textId="10C294DE" w:rsidR="00DE1F6D" w:rsidRDefault="00DE1F6D" w:rsidP="00F05D51">
      <w:pPr>
        <w:spacing w:after="0"/>
        <w:jc w:val="both"/>
      </w:pPr>
    </w:p>
    <w:p w14:paraId="412421EA" w14:textId="2AA3808F" w:rsidR="00B81D29" w:rsidRPr="00E255CB" w:rsidRDefault="00727908" w:rsidP="00F05D51">
      <w:pPr>
        <w:pStyle w:val="Odstavecseseznamem"/>
        <w:numPr>
          <w:ilvl w:val="1"/>
          <w:numId w:val="5"/>
        </w:numPr>
        <w:spacing w:after="0"/>
        <w:jc w:val="both"/>
        <w:rPr>
          <w:b/>
        </w:rPr>
      </w:pPr>
      <w:r w:rsidRPr="00B56B2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675067" wp14:editId="2F2DDFDA">
                <wp:simplePos x="0" y="0"/>
                <wp:positionH relativeFrom="margin">
                  <wp:posOffset>1976755</wp:posOffset>
                </wp:positionH>
                <wp:positionV relativeFrom="paragraph">
                  <wp:posOffset>-937260</wp:posOffset>
                </wp:positionV>
                <wp:extent cx="2305050" cy="914400"/>
                <wp:effectExtent l="0" t="0" r="19050" b="19050"/>
                <wp:wrapNone/>
                <wp:docPr id="8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F092A2C" id="Obdélník 8" o:spid="_x0000_s1026" style="position:absolute;margin-left:155.65pt;margin-top:-73.8pt;width:181.5pt;height:1in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" fillcolor="white [3212]" strokecolor="white [3212]" strokeweight="2pt">
                <w10:wrap anchorx="margin"/>
              </v:rect>
            </w:pict>
          </mc:Fallback>
        </mc:AlternateContent>
      </w:r>
      <w:r w:rsidR="00B81D29">
        <w:rPr>
          <w:b/>
          <w:bCs/>
        </w:rPr>
        <w:t>Evidence dítěte</w:t>
      </w:r>
      <w:r w:rsidR="00960C35">
        <w:rPr>
          <w:b/>
          <w:bCs/>
        </w:rPr>
        <w:t xml:space="preserve"> a nástupní dokumenty</w:t>
      </w:r>
    </w:p>
    <w:p w14:paraId="2235F257" w14:textId="44D7ECC8" w:rsidR="00B81D29" w:rsidRDefault="00960C35" w:rsidP="00F05D51">
      <w:pPr>
        <w:spacing w:after="0"/>
        <w:jc w:val="both"/>
      </w:pPr>
      <w:r>
        <w:t xml:space="preserve">Po přijetí dítěte do DS, avšak nejpozději v den nástupu dítěte do DS bude s rodičem podepsána Smlouva </w:t>
      </w:r>
      <w:r>
        <w:br/>
        <w:t xml:space="preserve">o poskytování péče o dítě v DS </w:t>
      </w:r>
      <w:r w:rsidR="003B2BFA">
        <w:t>a</w:t>
      </w:r>
      <w:r w:rsidR="00B81D29">
        <w:t xml:space="preserve"> </w:t>
      </w:r>
      <w:r w:rsidR="009729BC">
        <w:t xml:space="preserve">rodiče </w:t>
      </w:r>
      <w:r w:rsidR="003B2BFA">
        <w:t xml:space="preserve">odevzdají </w:t>
      </w:r>
      <w:r w:rsidR="009729BC">
        <w:t xml:space="preserve">vyplněnou přihlášku </w:t>
      </w:r>
      <w:r w:rsidR="00B81D29">
        <w:t>obsahující:</w:t>
      </w:r>
    </w:p>
    <w:p w14:paraId="04BBB3F3" w14:textId="3BE269F9" w:rsidR="00B81D29" w:rsidRDefault="00B81D29" w:rsidP="00864F09">
      <w:pPr>
        <w:pStyle w:val="Odstavecseseznamem"/>
        <w:numPr>
          <w:ilvl w:val="0"/>
          <w:numId w:val="13"/>
        </w:numPr>
        <w:spacing w:after="0" w:line="240" w:lineRule="auto"/>
        <w:jc w:val="both"/>
      </w:pPr>
      <w:r>
        <w:t>evidenční list dítěte</w:t>
      </w:r>
      <w:r w:rsidR="00960C35">
        <w:t xml:space="preserve">, včetně </w:t>
      </w:r>
      <w:r w:rsidR="001A3369">
        <w:t>seznam</w:t>
      </w:r>
      <w:r w:rsidR="00960C35">
        <w:t>u</w:t>
      </w:r>
      <w:r w:rsidR="001A3369">
        <w:t xml:space="preserve"> osob pověřených k vyzvedávání dítěte z DS</w:t>
      </w:r>
    </w:p>
    <w:p w14:paraId="1E34AD85" w14:textId="5FCC5852" w:rsidR="001A3369" w:rsidRDefault="00960C35" w:rsidP="00864F09">
      <w:pPr>
        <w:pStyle w:val="Odstavecseseznamem"/>
        <w:numPr>
          <w:ilvl w:val="0"/>
          <w:numId w:val="13"/>
        </w:numPr>
        <w:spacing w:after="0" w:line="240" w:lineRule="auto"/>
        <w:jc w:val="both"/>
      </w:pPr>
      <w:r>
        <w:t>posudek</w:t>
      </w:r>
      <w:r w:rsidR="001A3369" w:rsidRPr="001A3369">
        <w:t xml:space="preserve"> o zdravotní způsobilosti</w:t>
      </w:r>
      <w:r>
        <w:t xml:space="preserve">, včetně </w:t>
      </w:r>
      <w:r w:rsidR="001A3369">
        <w:t>potvrzení o očkování dítěte</w:t>
      </w:r>
    </w:p>
    <w:p w14:paraId="65F18BCD" w14:textId="2259515E" w:rsidR="001A3369" w:rsidRDefault="001A3369" w:rsidP="00F05D51">
      <w:pPr>
        <w:pStyle w:val="Odstavecseseznamem"/>
        <w:numPr>
          <w:ilvl w:val="0"/>
          <w:numId w:val="13"/>
        </w:numPr>
        <w:spacing w:after="0" w:line="240" w:lineRule="auto"/>
        <w:jc w:val="both"/>
      </w:pPr>
      <w:r>
        <w:t>informace o režimu docházky</w:t>
      </w:r>
    </w:p>
    <w:p w14:paraId="7E8D120F" w14:textId="51ECC5A6" w:rsidR="001A3369" w:rsidRDefault="001A3369" w:rsidP="00F05D51">
      <w:pPr>
        <w:pStyle w:val="Odstavecseseznamem"/>
        <w:numPr>
          <w:ilvl w:val="0"/>
          <w:numId w:val="13"/>
        </w:numPr>
        <w:spacing w:after="0"/>
        <w:jc w:val="both"/>
      </w:pPr>
      <w:r>
        <w:t>způsob zajištění stravování</w:t>
      </w:r>
    </w:p>
    <w:p w14:paraId="03676526" w14:textId="5FEEF69F" w:rsidR="00D25103" w:rsidRDefault="00D25103" w:rsidP="00F05D51">
      <w:pPr>
        <w:pStyle w:val="Odstavecseseznamem"/>
        <w:numPr>
          <w:ilvl w:val="0"/>
          <w:numId w:val="13"/>
        </w:numPr>
        <w:spacing w:after="0"/>
        <w:jc w:val="both"/>
      </w:pPr>
      <w:r>
        <w:t>postavení na trhu prác</w:t>
      </w:r>
      <w:r w:rsidR="00A22090">
        <w:t>e</w:t>
      </w:r>
    </w:p>
    <w:p w14:paraId="7011FA2B" w14:textId="5D6AD938" w:rsidR="006D7808" w:rsidRDefault="006D7808" w:rsidP="006D7808">
      <w:pPr>
        <w:spacing w:after="0"/>
        <w:jc w:val="both"/>
      </w:pPr>
      <w:r>
        <w:t xml:space="preserve">Zároveň poskytnou ke kontrole rodný list dítěte a svůj občanský průkaz. Rodiče mají povinnost nahlásit bez zbytečných odkladů každou změnu v údajích uvedených v přihlášce a v dalších nástupních dokumentech. </w:t>
      </w:r>
    </w:p>
    <w:p w14:paraId="2A603431" w14:textId="0C6C86B2" w:rsidR="00AD058F" w:rsidRPr="00ED4175" w:rsidRDefault="006D7808" w:rsidP="006D7808">
      <w:pPr>
        <w:spacing w:after="0"/>
        <w:jc w:val="both"/>
        <w:rPr>
          <w:sz w:val="14"/>
        </w:rPr>
      </w:pPr>
      <w:r>
        <w:t>Informace o dětech jsou důsledně využívány pouze pro vnitřní potřebu dětské skupiny a oprávněné orgány státní správy a samosprávy.</w:t>
      </w:r>
    </w:p>
    <w:p w14:paraId="0CCC473B" w14:textId="77777777" w:rsidR="00083388" w:rsidRPr="00E255CB" w:rsidRDefault="00083388" w:rsidP="00083388">
      <w:pPr>
        <w:pStyle w:val="Odstavecseseznamem"/>
        <w:numPr>
          <w:ilvl w:val="1"/>
          <w:numId w:val="5"/>
        </w:numPr>
        <w:spacing w:after="0"/>
        <w:jc w:val="both"/>
        <w:rPr>
          <w:b/>
        </w:rPr>
      </w:pPr>
      <w:r>
        <w:rPr>
          <w:b/>
          <w:bCs/>
        </w:rPr>
        <w:t>Sledování docházky</w:t>
      </w:r>
    </w:p>
    <w:p w14:paraId="22F8D8F7" w14:textId="77777777" w:rsidR="00D97BB8" w:rsidRDefault="00D97BB8" w:rsidP="00D97BB8">
      <w:pPr>
        <w:spacing w:after="0"/>
        <w:jc w:val="both"/>
      </w:pPr>
      <w:r w:rsidRPr="00AD058F">
        <w:t>Docházka každého dítěte je sledována v docházkovém systému.</w:t>
      </w:r>
    </w:p>
    <w:p w14:paraId="2A770A33" w14:textId="47E95149" w:rsidR="00AD058F" w:rsidRPr="00E255CB" w:rsidRDefault="00AD058F" w:rsidP="00F05D51">
      <w:pPr>
        <w:pStyle w:val="Odstavecseseznamem"/>
        <w:numPr>
          <w:ilvl w:val="1"/>
          <w:numId w:val="5"/>
        </w:numPr>
        <w:spacing w:after="0"/>
        <w:jc w:val="both"/>
        <w:rPr>
          <w:b/>
        </w:rPr>
      </w:pPr>
      <w:r>
        <w:rPr>
          <w:b/>
          <w:bCs/>
        </w:rPr>
        <w:t>Cena a p</w:t>
      </w:r>
      <w:r w:rsidR="00F66181">
        <w:rPr>
          <w:b/>
          <w:bCs/>
        </w:rPr>
        <w:t>latební podmínky</w:t>
      </w:r>
    </w:p>
    <w:p w14:paraId="33CF21B7" w14:textId="47B46C82" w:rsidR="00F66181" w:rsidRDefault="0060435D" w:rsidP="00F05D51">
      <w:pPr>
        <w:spacing w:after="0"/>
        <w:jc w:val="both"/>
      </w:pPr>
      <w:r>
        <w:t>Služba je poskytována s částečnou úhradou nákladů rodiče. Platba za služby je stanovena aktuálním ceníkem. Výše úhrady je stanovena s ohledem na spolufinancování služby příspěvkem na provoz dětských skupin ze státního rozpočtu. K</w:t>
      </w:r>
      <w:r w:rsidRPr="0060435D">
        <w:t>ritéria, na základě kterých je v konkrétním případě určena výše úhrady nákladů</w:t>
      </w:r>
      <w:r>
        <w:t>, jsou uvedena v ceníku.</w:t>
      </w:r>
      <w:r w:rsidRPr="0060435D">
        <w:t xml:space="preserve"> </w:t>
      </w:r>
      <w:r w:rsidR="00F66181">
        <w:t>Platba se provádí:</w:t>
      </w:r>
    </w:p>
    <w:p w14:paraId="6095F027" w14:textId="77777777" w:rsidR="00864F09" w:rsidRDefault="00864F09" w:rsidP="00F05D51">
      <w:pPr>
        <w:spacing w:after="0"/>
        <w:jc w:val="both"/>
      </w:pPr>
    </w:p>
    <w:p w14:paraId="2B6FCEB6" w14:textId="213925C7" w:rsidR="00AD058F" w:rsidRPr="00AD058F" w:rsidRDefault="00F66181" w:rsidP="00F05D51">
      <w:pPr>
        <w:pStyle w:val="Odstavecseseznamem"/>
        <w:numPr>
          <w:ilvl w:val="0"/>
          <w:numId w:val="14"/>
        </w:numPr>
        <w:spacing w:after="0"/>
        <w:jc w:val="both"/>
      </w:pPr>
      <w:r>
        <w:t xml:space="preserve">převodem na účet č. </w:t>
      </w:r>
      <w:r w:rsidR="000457FC">
        <w:t>115 – 3163430287/0100</w:t>
      </w:r>
      <w:r w:rsidR="00645071" w:rsidRPr="007C1DFB">
        <w:t xml:space="preserve"> </w:t>
      </w:r>
      <w:r>
        <w:t xml:space="preserve">(do poznámky pro příjemce je nutné uvést </w:t>
      </w:r>
      <w:r w:rsidR="0060435D" w:rsidRPr="0060435D">
        <w:t>DS, jméno a příjmení dítěte</w:t>
      </w:r>
      <w:r w:rsidR="00C37723">
        <w:t>, variabilní symbol</w:t>
      </w:r>
      <w:r w:rsidR="00726F12">
        <w:t>)</w:t>
      </w:r>
    </w:p>
    <w:p w14:paraId="65A7F413" w14:textId="77777777" w:rsidR="00966508" w:rsidRPr="00D20336" w:rsidRDefault="00966508" w:rsidP="00F05D51">
      <w:pPr>
        <w:spacing w:after="0"/>
        <w:jc w:val="both"/>
        <w:rPr>
          <w:b/>
          <w:szCs w:val="36"/>
        </w:rPr>
      </w:pPr>
    </w:p>
    <w:p w14:paraId="203547BC" w14:textId="6332CFE1" w:rsidR="00064D23" w:rsidRPr="00064D23" w:rsidRDefault="00064D23" w:rsidP="00F05D51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b/>
        </w:rPr>
      </w:pPr>
      <w:r>
        <w:rPr>
          <w:b/>
        </w:rPr>
        <w:t>DOCHÁZKA</w:t>
      </w:r>
      <w:r w:rsidR="006047CF">
        <w:rPr>
          <w:b/>
        </w:rPr>
        <w:t xml:space="preserve"> A REŽIM DNE</w:t>
      </w:r>
    </w:p>
    <w:p w14:paraId="370DB676" w14:textId="77777777" w:rsidR="00E255CB" w:rsidRPr="00E255CB" w:rsidRDefault="007C3678" w:rsidP="00F05D51">
      <w:pPr>
        <w:pStyle w:val="Odstavecseseznamem"/>
        <w:numPr>
          <w:ilvl w:val="1"/>
          <w:numId w:val="5"/>
        </w:numPr>
        <w:spacing w:after="0"/>
        <w:jc w:val="both"/>
        <w:rPr>
          <w:b/>
        </w:rPr>
      </w:pPr>
      <w:r>
        <w:rPr>
          <w:b/>
          <w:bCs/>
        </w:rPr>
        <w:t>Základní výbava</w:t>
      </w:r>
      <w:r w:rsidR="00E255CB">
        <w:rPr>
          <w:b/>
          <w:bCs/>
        </w:rPr>
        <w:t xml:space="preserve"> dětí</w:t>
      </w:r>
      <w:r>
        <w:rPr>
          <w:b/>
          <w:bCs/>
        </w:rPr>
        <w:t xml:space="preserve"> do DS</w:t>
      </w:r>
    </w:p>
    <w:p w14:paraId="241DAB6E" w14:textId="58A26FF3" w:rsidR="00D40A84" w:rsidRDefault="007C3678" w:rsidP="00F05D51">
      <w:pPr>
        <w:spacing w:after="0"/>
        <w:jc w:val="both"/>
      </w:pPr>
      <w:r w:rsidRPr="007C3678">
        <w:t xml:space="preserve">Rodiče převlékají děti v šatně do hracích kalhot nebo jiného oděvu </w:t>
      </w:r>
      <w:r w:rsidR="00E83F7D">
        <w:t xml:space="preserve">(pohodlné oblečení) </w:t>
      </w:r>
      <w:r w:rsidRPr="007C3678">
        <w:t xml:space="preserve">a do uzavřených přezůvek. Každé dítě </w:t>
      </w:r>
      <w:r>
        <w:t>má</w:t>
      </w:r>
      <w:r w:rsidRPr="007C3678">
        <w:t xml:space="preserve"> náhradní oblečení, včetně </w:t>
      </w:r>
      <w:r w:rsidR="00E83F7D">
        <w:t xml:space="preserve">ponožek a </w:t>
      </w:r>
      <w:r w:rsidRPr="007C3678">
        <w:t xml:space="preserve">spodního prádla. </w:t>
      </w:r>
      <w:r>
        <w:t>Pro</w:t>
      </w:r>
      <w:r w:rsidRPr="007C3678">
        <w:t xml:space="preserve"> pobyt venku doporučujeme dát dětem vhodnou obuv a oblečení, u kterého nebude vadit případné ušpinění. </w:t>
      </w:r>
      <w:r>
        <w:t xml:space="preserve">Rovněž doporučujeme pracovní košili nebo zástěrku </w:t>
      </w:r>
      <w:r w:rsidR="00D40A84">
        <w:t>na výtvarné činnosti</w:t>
      </w:r>
      <w:r>
        <w:t>.</w:t>
      </w:r>
      <w:r w:rsidR="00D40A84">
        <w:t xml:space="preserve"> </w:t>
      </w:r>
      <w:r w:rsidR="0082689D">
        <w:t>Pokud dítě ještě používá pleny, rodiče zajistí přiměřenou zásobu na daný den docházky</w:t>
      </w:r>
      <w:r w:rsidR="005578EE">
        <w:t>.</w:t>
      </w:r>
      <w:r w:rsidR="00966508">
        <w:t xml:space="preserve"> Pro děti, které zůstávají na celodenní docházku a které v rámci odpoledního klidového režimu spí, připraví rodiče také </w:t>
      </w:r>
      <w:r w:rsidR="00A42B83">
        <w:t>pyžamko</w:t>
      </w:r>
      <w:r w:rsidR="00966508">
        <w:t>, či jiné vhodné oblečení na spaní.</w:t>
      </w:r>
    </w:p>
    <w:p w14:paraId="21465748" w14:textId="409E7EC0" w:rsidR="00D40A84" w:rsidRDefault="00D40A84" w:rsidP="00F05D51">
      <w:pPr>
        <w:spacing w:after="0"/>
        <w:jc w:val="both"/>
      </w:pPr>
      <w:r w:rsidRPr="00D40A84">
        <w:t xml:space="preserve">Umožňujeme dětem přinášet si do dětské skupiny vlastní </w:t>
      </w:r>
      <w:r>
        <w:t xml:space="preserve">oblíbenou </w:t>
      </w:r>
      <w:r w:rsidRPr="00D40A84">
        <w:t>hračk</w:t>
      </w:r>
      <w:r>
        <w:t>u. Ta</w:t>
      </w:r>
      <w:r w:rsidRPr="00D40A84">
        <w:t>to hračk</w:t>
      </w:r>
      <w:r>
        <w:t>a</w:t>
      </w:r>
      <w:r w:rsidRPr="00D40A84">
        <w:t xml:space="preserve"> musí být pro děti bezpečn</w:t>
      </w:r>
      <w:r>
        <w:t>á</w:t>
      </w:r>
      <w:r w:rsidRPr="00D40A84">
        <w:t xml:space="preserve">, nesmí zapříčinit úraz dítěte a nesmí mít ostré hrany. Každou hračku, kterou si dítě do dětské skupiny přinese, musí schválit </w:t>
      </w:r>
      <w:r>
        <w:t>pečující osoba</w:t>
      </w:r>
      <w:r w:rsidRPr="00D40A84">
        <w:t xml:space="preserve"> při příchodu dítěte. Dětská skupina nenese odpovědnost </w:t>
      </w:r>
      <w:r w:rsidR="00726F12">
        <w:br/>
      </w:r>
      <w:r w:rsidRPr="00D40A84">
        <w:t>za případné poškození nebo ztrátu hračky</w:t>
      </w:r>
      <w:r>
        <w:t>.</w:t>
      </w:r>
      <w:r w:rsidR="005B359B" w:rsidRPr="005B359B">
        <w:rPr>
          <w:rFonts w:ascii="Times New Roman" w:eastAsiaTheme="minorEastAsia" w:hAnsi="Times New Roman" w:cs="Times New Roman"/>
          <w:sz w:val="23"/>
          <w:szCs w:val="23"/>
          <w:lang w:eastAsia="cs-CZ"/>
        </w:rPr>
        <w:t xml:space="preserve"> </w:t>
      </w:r>
      <w:r w:rsidR="005B359B" w:rsidRPr="005B359B">
        <w:t>Dítě by nemělo nosit žádné šperky, přívěsky a řetízky.</w:t>
      </w:r>
    </w:p>
    <w:p w14:paraId="228F211A" w14:textId="316F50F9" w:rsidR="007C3678" w:rsidRDefault="007C3678" w:rsidP="00F05D51">
      <w:pPr>
        <w:spacing w:after="0"/>
        <w:jc w:val="both"/>
      </w:pPr>
      <w:r>
        <w:t xml:space="preserve">Rodiče </w:t>
      </w:r>
      <w:r w:rsidRPr="007C3678">
        <w:t>plně odpovídají za oblečení a obutí svých dětí a za věci (</w:t>
      </w:r>
      <w:r w:rsidR="005B359B" w:rsidRPr="007C3678">
        <w:t xml:space="preserve">hračky, </w:t>
      </w:r>
      <w:r w:rsidRPr="007C3678">
        <w:t xml:space="preserve">knížky, potraviny), které si dítě </w:t>
      </w:r>
      <w:r w:rsidR="00D40A84">
        <w:t xml:space="preserve">bere </w:t>
      </w:r>
      <w:r w:rsidR="003B2BFA">
        <w:br/>
      </w:r>
      <w:r w:rsidR="00D40A84">
        <w:t>s sebou do dětské skupiny</w:t>
      </w:r>
      <w:r w:rsidRPr="007C3678">
        <w:t xml:space="preserve">. </w:t>
      </w:r>
    </w:p>
    <w:p w14:paraId="67F5A1E8" w14:textId="77777777" w:rsidR="000B2EB4" w:rsidRPr="00ED4175" w:rsidRDefault="000B2EB4" w:rsidP="00F05D51">
      <w:pPr>
        <w:spacing w:after="0"/>
        <w:jc w:val="both"/>
        <w:rPr>
          <w:sz w:val="14"/>
        </w:rPr>
      </w:pPr>
    </w:p>
    <w:p w14:paraId="55513BB7" w14:textId="77777777" w:rsidR="007C3678" w:rsidRPr="00E255CB" w:rsidRDefault="007C3678" w:rsidP="00F05D51">
      <w:pPr>
        <w:pStyle w:val="Odstavecseseznamem"/>
        <w:numPr>
          <w:ilvl w:val="1"/>
          <w:numId w:val="5"/>
        </w:numPr>
        <w:jc w:val="both"/>
        <w:rPr>
          <w:b/>
        </w:rPr>
      </w:pPr>
      <w:r>
        <w:rPr>
          <w:b/>
          <w:bCs/>
        </w:rPr>
        <w:t>Příchod dětí</w:t>
      </w:r>
    </w:p>
    <w:p w14:paraId="6C4FA9A6" w14:textId="07F02255" w:rsidR="00027DA4" w:rsidRDefault="00344B70" w:rsidP="00EB290B">
      <w:pPr>
        <w:pStyle w:val="Odstavecseseznamem"/>
        <w:ind w:left="0"/>
      </w:pPr>
      <w:r w:rsidRPr="00344B70">
        <w:t xml:space="preserve">Příchod dětí je od </w:t>
      </w:r>
      <w:r w:rsidR="000457FC" w:rsidRPr="00864F09">
        <w:t>6</w:t>
      </w:r>
      <w:r w:rsidRPr="00864F09">
        <w:t>:00 do 8:30</w:t>
      </w:r>
      <w:r w:rsidRPr="00344B70">
        <w:t xml:space="preserve"> hod podle potřeb rodičů. Pozdější </w:t>
      </w:r>
      <w:r w:rsidRPr="00864F09">
        <w:t>příchod (po 8:30 hod)</w:t>
      </w:r>
      <w:r w:rsidRPr="00344B70">
        <w:t xml:space="preserve"> je možný, je to však nutné předem nahlásit. Rodiče jsou povinni dovést dítě do prostor dětské skupiny a osobně ho předat pečující osobě. Rodiče jsou povinni předávat dítě zdravé. Pečující osoby mají právo, v zájmu zachování zdraví ostatních dětí, nepřijmout do DS dítě, které vykazuje známky nemoci. Při vstupu dítěte do dětské skupiny je uplatňován individuálně přizpůsobený adaptační režim.</w:t>
      </w:r>
    </w:p>
    <w:p w14:paraId="524D05E1" w14:textId="1DBE6882" w:rsidR="00670613" w:rsidRDefault="00670613" w:rsidP="00EB290B">
      <w:pPr>
        <w:pStyle w:val="Odstavecseseznamem"/>
        <w:ind w:left="0"/>
      </w:pPr>
    </w:p>
    <w:p w14:paraId="2CBC0923" w14:textId="77777777" w:rsidR="00727908" w:rsidRDefault="00727908" w:rsidP="00EB290B">
      <w:pPr>
        <w:pStyle w:val="Odstavecseseznamem"/>
        <w:ind w:left="0"/>
      </w:pPr>
    </w:p>
    <w:p w14:paraId="1CEB405A" w14:textId="77ED4D6F" w:rsidR="00670613" w:rsidRPr="00ED4175" w:rsidRDefault="000457FC" w:rsidP="00EB290B">
      <w:pPr>
        <w:pStyle w:val="Odstavecseseznamem"/>
        <w:ind w:left="0"/>
        <w:rPr>
          <w:sz w:val="14"/>
        </w:rPr>
      </w:pPr>
      <w:r>
        <w:rPr>
          <w:noProof/>
          <w:sz w:val="14"/>
          <w:lang w:eastAsia="cs-CZ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5C08D4A" wp14:editId="589ED39F">
                <wp:simplePos x="0" y="0"/>
                <wp:positionH relativeFrom="column">
                  <wp:posOffset>1633855</wp:posOffset>
                </wp:positionH>
                <wp:positionV relativeFrom="paragraph">
                  <wp:posOffset>-793750</wp:posOffset>
                </wp:positionV>
                <wp:extent cx="2857500" cy="514350"/>
                <wp:effectExtent l="0" t="0" r="19050" b="1905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514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B7E82F" id="Obdélník 4" o:spid="_x0000_s1026" style="position:absolute;margin-left:128.65pt;margin-top:-62.5pt;width:225pt;height:40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" fillcolor="white [3212]" strokecolor="white [3212]" strokeweight="2pt"/>
            </w:pict>
          </mc:Fallback>
        </mc:AlternateContent>
      </w:r>
    </w:p>
    <w:p w14:paraId="472C4369" w14:textId="7CF743D8" w:rsidR="00064D23" w:rsidRPr="00B56B20" w:rsidRDefault="00027DA4" w:rsidP="00027DA4">
      <w:pPr>
        <w:pStyle w:val="Odstavecseseznamem"/>
        <w:numPr>
          <w:ilvl w:val="1"/>
          <w:numId w:val="5"/>
        </w:numPr>
        <w:rPr>
          <w:b/>
        </w:rPr>
      </w:pPr>
      <w:r w:rsidRPr="00B56B20">
        <w:rPr>
          <w:b/>
        </w:rPr>
        <w:t>Režim dne</w:t>
      </w:r>
    </w:p>
    <w:p w14:paraId="0822E199" w14:textId="77777777" w:rsidR="00027DA4" w:rsidRPr="00B56B20" w:rsidRDefault="00027DA4" w:rsidP="00027DA4">
      <w:pPr>
        <w:pStyle w:val="Odstavecseseznamem"/>
        <w:ind w:left="708"/>
        <w:rPr>
          <w:b/>
          <w:sz w:val="2"/>
          <w:szCs w:val="16"/>
        </w:rPr>
      </w:pPr>
    </w:p>
    <w:tbl>
      <w:tblPr>
        <w:tblStyle w:val="Stednseznam1zvraznn5"/>
        <w:tblW w:w="9639" w:type="dxa"/>
        <w:tblInd w:w="108" w:type="dxa"/>
        <w:tblLook w:val="04A0" w:firstRow="1" w:lastRow="0" w:firstColumn="1" w:lastColumn="0" w:noHBand="0" w:noVBand="1"/>
      </w:tblPr>
      <w:tblGrid>
        <w:gridCol w:w="2376"/>
        <w:gridCol w:w="7263"/>
      </w:tblGrid>
      <w:tr w:rsidR="006047CF" w:rsidRPr="00B56B20" w14:paraId="76651DB3" w14:textId="77777777" w:rsidTr="00BB7E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center"/>
          </w:tcPr>
          <w:p w14:paraId="3D3564E0" w14:textId="63149A43" w:rsidR="006047CF" w:rsidRPr="00B56B20" w:rsidRDefault="000457FC" w:rsidP="00EF3820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B56B20">
              <w:rPr>
                <w:rFonts w:asciiTheme="minorHAnsi" w:hAnsiTheme="minorHAnsi"/>
              </w:rPr>
              <w:t>6</w:t>
            </w:r>
            <w:r w:rsidR="006047CF" w:rsidRPr="00B56B20">
              <w:rPr>
                <w:rFonts w:asciiTheme="minorHAnsi" w:hAnsiTheme="minorHAnsi"/>
              </w:rPr>
              <w:t>:</w:t>
            </w:r>
            <w:r w:rsidR="000A39B6" w:rsidRPr="00B56B20">
              <w:rPr>
                <w:rFonts w:asciiTheme="minorHAnsi" w:hAnsiTheme="minorHAnsi"/>
              </w:rPr>
              <w:t>0</w:t>
            </w:r>
            <w:r w:rsidR="00966508" w:rsidRPr="00B56B20">
              <w:rPr>
                <w:rFonts w:asciiTheme="minorHAnsi" w:hAnsiTheme="minorHAnsi"/>
              </w:rPr>
              <w:t>0</w:t>
            </w:r>
          </w:p>
        </w:tc>
        <w:tc>
          <w:tcPr>
            <w:tcW w:w="7263" w:type="dxa"/>
            <w:vAlign w:val="center"/>
          </w:tcPr>
          <w:p w14:paraId="446BCB5A" w14:textId="592BBAA9" w:rsidR="006047CF" w:rsidRPr="00B56B20" w:rsidRDefault="009A564B" w:rsidP="006D3B1C">
            <w:pPr>
              <w:pStyle w:val="Odstavecseseznamem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B56B20">
              <w:rPr>
                <w:rFonts w:asciiTheme="minorHAnsi" w:hAnsiTheme="minorHAnsi"/>
                <w:b/>
              </w:rPr>
              <w:t>Z</w:t>
            </w:r>
            <w:r w:rsidR="006047CF" w:rsidRPr="00B56B20">
              <w:rPr>
                <w:rFonts w:asciiTheme="minorHAnsi" w:hAnsiTheme="minorHAnsi"/>
                <w:b/>
              </w:rPr>
              <w:t>ahájení provozu DS</w:t>
            </w:r>
          </w:p>
        </w:tc>
      </w:tr>
      <w:tr w:rsidR="006047CF" w:rsidRPr="00B56B20" w14:paraId="3265B540" w14:textId="77777777" w:rsidTr="00BB7E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center"/>
          </w:tcPr>
          <w:p w14:paraId="20314C59" w14:textId="14174CF2" w:rsidR="006047CF" w:rsidRPr="00B56B20" w:rsidRDefault="00742C32" w:rsidP="00EF3820">
            <w:pPr>
              <w:pStyle w:val="Odstavecseseznamem"/>
              <w:ind w:left="0"/>
            </w:pPr>
            <w:r w:rsidRPr="00B56B20">
              <w:t>6</w:t>
            </w:r>
            <w:r w:rsidR="006047CF" w:rsidRPr="00B56B20">
              <w:t>:</w:t>
            </w:r>
            <w:r w:rsidR="003B2BFA" w:rsidRPr="00B56B20">
              <w:t>0</w:t>
            </w:r>
            <w:r w:rsidR="00EF3820" w:rsidRPr="00B56B20">
              <w:t>0</w:t>
            </w:r>
            <w:r w:rsidR="00B56B20">
              <w:t xml:space="preserve"> </w:t>
            </w:r>
            <w:r w:rsidR="006047CF" w:rsidRPr="00B56B20">
              <w:t>-</w:t>
            </w:r>
            <w:r w:rsidR="00B56B20">
              <w:t xml:space="preserve"> </w:t>
            </w:r>
            <w:r w:rsidR="006047CF" w:rsidRPr="00B56B20">
              <w:t>8:30</w:t>
            </w:r>
          </w:p>
        </w:tc>
        <w:tc>
          <w:tcPr>
            <w:tcW w:w="7263" w:type="dxa"/>
            <w:vAlign w:val="center"/>
          </w:tcPr>
          <w:p w14:paraId="1E4AB09A" w14:textId="6191306C" w:rsidR="006047CF" w:rsidRPr="00B56B20" w:rsidRDefault="009A564B" w:rsidP="006D3B1C">
            <w:pPr>
              <w:pStyle w:val="Odstavecseseznamem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B20">
              <w:rPr>
                <w:b/>
              </w:rPr>
              <w:t>P</w:t>
            </w:r>
            <w:r w:rsidR="006047CF" w:rsidRPr="00B56B20">
              <w:rPr>
                <w:b/>
              </w:rPr>
              <w:t>říchody dětí</w:t>
            </w:r>
            <w:r w:rsidR="00B56B20">
              <w:t xml:space="preserve"> – volná spontánní hra dětí, individuální péče, společné přivítání</w:t>
            </w:r>
          </w:p>
        </w:tc>
      </w:tr>
      <w:tr w:rsidR="006047CF" w:rsidRPr="00B56B20" w14:paraId="27D51AD5" w14:textId="77777777" w:rsidTr="00BB7EB2">
        <w:trPr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center"/>
          </w:tcPr>
          <w:p w14:paraId="02E71FA9" w14:textId="2B14FC6D" w:rsidR="006047CF" w:rsidRPr="00B56B20" w:rsidRDefault="00B56B20" w:rsidP="006D3B1C">
            <w:pPr>
              <w:pStyle w:val="Odstavecseseznamem"/>
              <w:ind w:left="0"/>
            </w:pPr>
            <w:r w:rsidRPr="00B56B20">
              <w:t>8:3</w:t>
            </w:r>
            <w:r w:rsidR="006047CF" w:rsidRPr="00B56B20">
              <w:t>0</w:t>
            </w:r>
            <w:r>
              <w:t xml:space="preserve"> </w:t>
            </w:r>
            <w:r w:rsidR="006047CF" w:rsidRPr="00B56B20">
              <w:t>-</w:t>
            </w:r>
            <w:r>
              <w:t xml:space="preserve"> </w:t>
            </w:r>
            <w:r w:rsidR="006047CF" w:rsidRPr="00B56B20">
              <w:t>9:00</w:t>
            </w:r>
          </w:p>
        </w:tc>
        <w:tc>
          <w:tcPr>
            <w:tcW w:w="7263" w:type="dxa"/>
            <w:vAlign w:val="center"/>
          </w:tcPr>
          <w:p w14:paraId="77B64DD7" w14:textId="4CF1F8F5" w:rsidR="006047CF" w:rsidRPr="00B56B20" w:rsidRDefault="00B56B20" w:rsidP="006D3B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B56B20">
              <w:rPr>
                <w:b/>
                <w:bCs/>
              </w:rPr>
              <w:t>Dopolední svačinka</w:t>
            </w:r>
            <w:r>
              <w:rPr>
                <w:bCs/>
              </w:rPr>
              <w:t xml:space="preserve"> – nácvik hygienických návyků, příprava stolu, příprava jídla, podpora samostatnosti</w:t>
            </w:r>
          </w:p>
        </w:tc>
      </w:tr>
      <w:tr w:rsidR="006047CF" w:rsidRPr="00B56B20" w14:paraId="64FCE9BF" w14:textId="77777777" w:rsidTr="00BB7E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center"/>
          </w:tcPr>
          <w:p w14:paraId="3573332C" w14:textId="5A781442" w:rsidR="006047CF" w:rsidRPr="00B56B20" w:rsidRDefault="00B56B20" w:rsidP="006D3B1C">
            <w:pPr>
              <w:pStyle w:val="Odstavecseseznamem"/>
              <w:ind w:left="0"/>
            </w:pPr>
            <w:r w:rsidRPr="00B56B20">
              <w:t>9:00 - 10:0</w:t>
            </w:r>
            <w:r w:rsidR="006047CF" w:rsidRPr="00B56B20">
              <w:t>0</w:t>
            </w:r>
          </w:p>
        </w:tc>
        <w:tc>
          <w:tcPr>
            <w:tcW w:w="7263" w:type="dxa"/>
            <w:vAlign w:val="center"/>
          </w:tcPr>
          <w:p w14:paraId="1F7EF800" w14:textId="0F178E21" w:rsidR="006047CF" w:rsidRPr="00B56B20" w:rsidRDefault="00B56B20" w:rsidP="006D3B1C">
            <w:pPr>
              <w:pStyle w:val="Odstavecseseznamem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B20">
              <w:rPr>
                <w:b/>
              </w:rPr>
              <w:t>Řízené aktivity</w:t>
            </w:r>
            <w:r>
              <w:t xml:space="preserve"> – téma dne, hudební a pohybové aktivity (písničky, rytmizace, výtvarné a tvořivé činnosti, práce s pomůckami, didaktické hry)</w:t>
            </w:r>
          </w:p>
        </w:tc>
      </w:tr>
      <w:tr w:rsidR="006047CF" w:rsidRPr="00B56B20" w14:paraId="701116E6" w14:textId="77777777" w:rsidTr="00BB7EB2">
        <w:trPr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center"/>
          </w:tcPr>
          <w:p w14:paraId="55A024BE" w14:textId="55F0F963" w:rsidR="006047CF" w:rsidRPr="00B56B20" w:rsidRDefault="00B56B20" w:rsidP="006D3B1C">
            <w:pPr>
              <w:pStyle w:val="Odstavecseseznamem"/>
              <w:ind w:left="0"/>
            </w:pPr>
            <w:r w:rsidRPr="00B56B20">
              <w:t>10:00 - 11:3</w:t>
            </w:r>
            <w:r w:rsidR="00331EFA" w:rsidRPr="00B56B20">
              <w:t>0</w:t>
            </w:r>
          </w:p>
        </w:tc>
        <w:tc>
          <w:tcPr>
            <w:tcW w:w="7263" w:type="dxa"/>
            <w:vAlign w:val="center"/>
          </w:tcPr>
          <w:p w14:paraId="7BAE7D7D" w14:textId="138BFBBB" w:rsidR="006047CF" w:rsidRPr="00B56B20" w:rsidRDefault="00B56B20" w:rsidP="006D3B1C">
            <w:pPr>
              <w:pStyle w:val="Odstavecseseznamem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 xml:space="preserve">Program mimo hernu – </w:t>
            </w:r>
            <w:r w:rsidRPr="00B56B20">
              <w:t>dle počasí – procházka, pohybové aktivity, poznávání – téma dne, spontánní aktivity (hřiště, pískoviště, zahrada)</w:t>
            </w:r>
          </w:p>
        </w:tc>
      </w:tr>
      <w:tr w:rsidR="006D3B1C" w:rsidRPr="00B56B20" w14:paraId="18FA256F" w14:textId="77777777" w:rsidTr="00BB7E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center"/>
          </w:tcPr>
          <w:p w14:paraId="5AA8645F" w14:textId="4D723F74" w:rsidR="006D3B1C" w:rsidRPr="00864F09" w:rsidRDefault="00B56B20" w:rsidP="006D3B1C">
            <w:pPr>
              <w:pStyle w:val="Odstavecseseznamem"/>
              <w:ind w:left="0"/>
            </w:pPr>
            <w:r w:rsidRPr="00864F09">
              <w:t>11:30 - 12</w:t>
            </w:r>
            <w:r w:rsidR="006D3B1C" w:rsidRPr="00864F09">
              <w:t>:00</w:t>
            </w:r>
          </w:p>
        </w:tc>
        <w:tc>
          <w:tcPr>
            <w:tcW w:w="7263" w:type="dxa"/>
            <w:vAlign w:val="center"/>
          </w:tcPr>
          <w:p w14:paraId="091F833B" w14:textId="159134AF" w:rsidR="006D3B1C" w:rsidRPr="00B56B20" w:rsidRDefault="00B56B20" w:rsidP="00BB7EB2">
            <w:pPr>
              <w:pStyle w:val="Odstavecseseznamem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lang w:eastAsia="cs-CZ"/>
              </w:rPr>
            </w:pPr>
            <w:r>
              <w:rPr>
                <w:b/>
              </w:rPr>
              <w:t xml:space="preserve">Oběd – </w:t>
            </w:r>
            <w:r w:rsidRPr="00864F09">
              <w:t>příprava na oběd, příprava stolu, podpora samostatného stravování</w:t>
            </w:r>
            <w:r w:rsidR="00864F09" w:rsidRPr="00864F09">
              <w:t xml:space="preserve"> a pití, nácvik hygienických návyků, příprava na odpočinek</w:t>
            </w:r>
          </w:p>
        </w:tc>
      </w:tr>
      <w:tr w:rsidR="006D3B1C" w:rsidRPr="00B56B20" w14:paraId="379BA6AF" w14:textId="77777777" w:rsidTr="00BB7EB2">
        <w:trPr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center"/>
          </w:tcPr>
          <w:p w14:paraId="4F7AD33D" w14:textId="5BD7975A" w:rsidR="006D3B1C" w:rsidRPr="00864F09" w:rsidRDefault="00864F09" w:rsidP="006D3B1C">
            <w:pPr>
              <w:pStyle w:val="Odstavecseseznamem"/>
              <w:ind w:left="0"/>
            </w:pPr>
            <w:r w:rsidRPr="00864F09">
              <w:t xml:space="preserve">11:45 </w:t>
            </w:r>
            <w:r w:rsidR="006D3B1C" w:rsidRPr="00864F09">
              <w:t>-</w:t>
            </w:r>
            <w:r w:rsidRPr="00864F09">
              <w:t xml:space="preserve"> </w:t>
            </w:r>
            <w:r w:rsidR="006D3B1C" w:rsidRPr="00864F09">
              <w:t>12:00</w:t>
            </w:r>
          </w:p>
        </w:tc>
        <w:tc>
          <w:tcPr>
            <w:tcW w:w="7263" w:type="dxa"/>
            <w:vAlign w:val="center"/>
          </w:tcPr>
          <w:p w14:paraId="3606A2AD" w14:textId="184D60FE" w:rsidR="006D3B1C" w:rsidRPr="00864F09" w:rsidRDefault="00864F09" w:rsidP="006D3B1C">
            <w:pPr>
              <w:pStyle w:val="Odstavecseseznamem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864F09">
              <w:rPr>
                <w:b/>
              </w:rPr>
              <w:t>Odchody dětí s dopolední docházkou</w:t>
            </w:r>
          </w:p>
        </w:tc>
      </w:tr>
      <w:tr w:rsidR="006D3B1C" w:rsidRPr="00B56B20" w14:paraId="3AA9EF42" w14:textId="77777777" w:rsidTr="00BB7E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center"/>
          </w:tcPr>
          <w:p w14:paraId="69564743" w14:textId="2ABA4826" w:rsidR="006D3B1C" w:rsidRPr="00864F09" w:rsidRDefault="00864F09" w:rsidP="006D3B1C">
            <w:pPr>
              <w:pStyle w:val="Odstavecseseznamem"/>
              <w:ind w:left="0"/>
            </w:pPr>
            <w:r w:rsidRPr="00864F09">
              <w:t>12:00 - 14:0</w:t>
            </w:r>
            <w:r w:rsidR="006D3B1C" w:rsidRPr="00864F09">
              <w:t>0</w:t>
            </w:r>
          </w:p>
        </w:tc>
        <w:tc>
          <w:tcPr>
            <w:tcW w:w="7263" w:type="dxa"/>
            <w:vAlign w:val="center"/>
          </w:tcPr>
          <w:p w14:paraId="2DF8BE51" w14:textId="58769290" w:rsidR="006D3B1C" w:rsidRPr="00864F09" w:rsidRDefault="00864F09" w:rsidP="006D3B1C">
            <w:pPr>
              <w:pStyle w:val="Odstavecseseznamem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Odpolední odpočinek – </w:t>
            </w:r>
            <w:r w:rsidRPr="00864F09">
              <w:t>čtení a poslouchání pohádek, klidový režim</w:t>
            </w:r>
          </w:p>
        </w:tc>
      </w:tr>
      <w:tr w:rsidR="006D3B1C" w:rsidRPr="00B56B20" w14:paraId="3E80C5CA" w14:textId="77777777" w:rsidTr="00BB7EB2">
        <w:trPr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center"/>
          </w:tcPr>
          <w:p w14:paraId="244C9BE8" w14:textId="2871FFE1" w:rsidR="006D3B1C" w:rsidRPr="00864F09" w:rsidRDefault="00864F09" w:rsidP="007C3678">
            <w:pPr>
              <w:pStyle w:val="Odstavecseseznamem"/>
              <w:ind w:left="0"/>
            </w:pPr>
            <w:r w:rsidRPr="00864F09">
              <w:t>14</w:t>
            </w:r>
            <w:r w:rsidR="006D3B1C" w:rsidRPr="00864F09">
              <w:t>:00</w:t>
            </w:r>
            <w:r w:rsidRPr="00864F09">
              <w:t xml:space="preserve"> </w:t>
            </w:r>
            <w:r w:rsidR="006D3B1C" w:rsidRPr="00864F09">
              <w:t>-</w:t>
            </w:r>
            <w:r w:rsidRPr="00864F09">
              <w:t xml:space="preserve"> 14:15</w:t>
            </w:r>
          </w:p>
        </w:tc>
        <w:tc>
          <w:tcPr>
            <w:tcW w:w="7263" w:type="dxa"/>
            <w:vAlign w:val="center"/>
          </w:tcPr>
          <w:p w14:paraId="2A05E076" w14:textId="462BDD77" w:rsidR="006D3B1C" w:rsidRPr="00864F09" w:rsidRDefault="00864F09" w:rsidP="007C3678">
            <w:pPr>
              <w:pStyle w:val="Odstavecseseznamem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864F09">
              <w:rPr>
                <w:b/>
              </w:rPr>
              <w:t>Odpolední svačinka</w:t>
            </w:r>
          </w:p>
        </w:tc>
      </w:tr>
      <w:tr w:rsidR="006D3B1C" w:rsidRPr="00B56B20" w14:paraId="0CC430B9" w14:textId="77777777" w:rsidTr="00BB7E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center"/>
          </w:tcPr>
          <w:p w14:paraId="6D30B5B0" w14:textId="687CFEDD" w:rsidR="006D3B1C" w:rsidRPr="00864F09" w:rsidRDefault="00864F09" w:rsidP="006D3B1C">
            <w:pPr>
              <w:pStyle w:val="Odstavecseseznamem"/>
              <w:ind w:left="0"/>
            </w:pPr>
            <w:r w:rsidRPr="00864F09">
              <w:t xml:space="preserve">14:15 </w:t>
            </w:r>
            <w:r w:rsidR="0057631C" w:rsidRPr="00864F09">
              <w:t>-</w:t>
            </w:r>
            <w:r w:rsidRPr="00864F09">
              <w:t xml:space="preserve"> 16</w:t>
            </w:r>
            <w:r w:rsidR="0057631C" w:rsidRPr="00864F09">
              <w:t>:</w:t>
            </w:r>
            <w:r w:rsidR="00D82B85" w:rsidRPr="00864F09">
              <w:t>00</w:t>
            </w:r>
          </w:p>
        </w:tc>
        <w:tc>
          <w:tcPr>
            <w:tcW w:w="7263" w:type="dxa"/>
            <w:vAlign w:val="center"/>
          </w:tcPr>
          <w:p w14:paraId="00B722F1" w14:textId="072DB301" w:rsidR="006D3B1C" w:rsidRPr="00B56B20" w:rsidRDefault="007B22F2" w:rsidP="0057631C">
            <w:pPr>
              <w:pStyle w:val="Odstavecseseznamem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64F09">
              <w:rPr>
                <w:b/>
              </w:rPr>
              <w:t>O</w:t>
            </w:r>
            <w:r w:rsidR="0057631C" w:rsidRPr="00864F09">
              <w:rPr>
                <w:b/>
              </w:rPr>
              <w:t xml:space="preserve">dpolední </w:t>
            </w:r>
            <w:r w:rsidR="00864F09" w:rsidRPr="00864F09">
              <w:rPr>
                <w:b/>
              </w:rPr>
              <w:t>program</w:t>
            </w:r>
            <w:r w:rsidR="00864F09">
              <w:t xml:space="preserve"> – volné spontánní hry dětí, příp. pobyt venku</w:t>
            </w:r>
          </w:p>
        </w:tc>
      </w:tr>
      <w:tr w:rsidR="006D3B1C" w:rsidRPr="00B56B20" w14:paraId="1EC59656" w14:textId="77777777" w:rsidTr="00BB7EB2">
        <w:trPr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center"/>
          </w:tcPr>
          <w:p w14:paraId="5D8DF363" w14:textId="42A664E9" w:rsidR="006D3B1C" w:rsidRPr="00864F09" w:rsidRDefault="00945EDC" w:rsidP="00945EDC">
            <w:pPr>
              <w:pStyle w:val="Odstavecseseznamem"/>
              <w:ind w:left="0"/>
            </w:pPr>
            <w:r w:rsidRPr="00864F09">
              <w:t>14:</w:t>
            </w:r>
            <w:r w:rsidR="00864F09" w:rsidRPr="00864F09">
              <w:t xml:space="preserve">15 </w:t>
            </w:r>
            <w:r w:rsidRPr="00864F09">
              <w:t>-</w:t>
            </w:r>
            <w:r w:rsidR="00864F09" w:rsidRPr="00864F09">
              <w:t xml:space="preserve"> 16</w:t>
            </w:r>
            <w:r w:rsidRPr="00864F09">
              <w:t>:</w:t>
            </w:r>
            <w:r w:rsidR="00864F09" w:rsidRPr="00864F09">
              <w:t>00</w:t>
            </w:r>
          </w:p>
        </w:tc>
        <w:tc>
          <w:tcPr>
            <w:tcW w:w="7263" w:type="dxa"/>
            <w:vAlign w:val="center"/>
          </w:tcPr>
          <w:p w14:paraId="29BEFB90" w14:textId="16083CDA" w:rsidR="006D3B1C" w:rsidRPr="00864F09" w:rsidRDefault="00864F09" w:rsidP="006D3B1C">
            <w:pPr>
              <w:pStyle w:val="Odstavecseseznamem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864F09">
              <w:rPr>
                <w:b/>
              </w:rPr>
              <w:t>Odchody dětí s celodenní docházkou</w:t>
            </w:r>
          </w:p>
        </w:tc>
      </w:tr>
      <w:tr w:rsidR="00966508" w:rsidRPr="00B56B20" w14:paraId="01D442EA" w14:textId="77777777" w:rsidTr="00BB7E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center"/>
          </w:tcPr>
          <w:p w14:paraId="1D251E9C" w14:textId="15DB90C1" w:rsidR="00966508" w:rsidRPr="00864F09" w:rsidRDefault="00864F09" w:rsidP="00AC4BB0">
            <w:pPr>
              <w:pStyle w:val="Odstavecseseznamem"/>
              <w:ind w:left="0"/>
            </w:pPr>
            <w:r w:rsidRPr="00864F09">
              <w:t>16:00</w:t>
            </w:r>
          </w:p>
        </w:tc>
        <w:tc>
          <w:tcPr>
            <w:tcW w:w="7263" w:type="dxa"/>
            <w:vAlign w:val="center"/>
          </w:tcPr>
          <w:p w14:paraId="34141772" w14:textId="17565959" w:rsidR="00966508" w:rsidRPr="00864F09" w:rsidRDefault="00864F09" w:rsidP="00AC4BB0">
            <w:pPr>
              <w:pStyle w:val="Odstavecseseznamem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864F09">
              <w:rPr>
                <w:b/>
              </w:rPr>
              <w:t>Ukončení provozu DS</w:t>
            </w:r>
          </w:p>
        </w:tc>
      </w:tr>
      <w:tr w:rsidR="00966508" w:rsidRPr="00B56B20" w14:paraId="35B1DA01" w14:textId="77777777" w:rsidTr="00BB7EB2">
        <w:trPr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center"/>
          </w:tcPr>
          <w:p w14:paraId="4717BDF5" w14:textId="270521D8" w:rsidR="00966508" w:rsidRPr="00B56B20" w:rsidRDefault="00966508" w:rsidP="007C3678">
            <w:pPr>
              <w:pStyle w:val="Odstavecseseznamem"/>
              <w:ind w:left="0"/>
              <w:rPr>
                <w:b w:val="0"/>
              </w:rPr>
            </w:pPr>
          </w:p>
        </w:tc>
        <w:tc>
          <w:tcPr>
            <w:tcW w:w="7263" w:type="dxa"/>
            <w:vAlign w:val="center"/>
          </w:tcPr>
          <w:p w14:paraId="74DF4DA0" w14:textId="1A9571AC" w:rsidR="00966508" w:rsidRPr="00B56B20" w:rsidRDefault="00966508" w:rsidP="007C3678">
            <w:pPr>
              <w:pStyle w:val="Odstavecseseznamem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66508" w:rsidRPr="004D56EF" w14:paraId="7A812198" w14:textId="77777777" w:rsidTr="00B56B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center"/>
          </w:tcPr>
          <w:p w14:paraId="03051AFB" w14:textId="12F79EBE" w:rsidR="00966508" w:rsidRPr="00B56B20" w:rsidRDefault="00966508" w:rsidP="00945EDC">
            <w:pPr>
              <w:pStyle w:val="Odstavecseseznamem"/>
              <w:ind w:left="0"/>
              <w:rPr>
                <w:b w:val="0"/>
              </w:rPr>
            </w:pPr>
          </w:p>
        </w:tc>
        <w:tc>
          <w:tcPr>
            <w:tcW w:w="7263" w:type="dxa"/>
            <w:vAlign w:val="center"/>
          </w:tcPr>
          <w:p w14:paraId="75E8AEA7" w14:textId="60ED3795" w:rsidR="00966508" w:rsidRPr="00B56B20" w:rsidRDefault="00966508" w:rsidP="00945EDC">
            <w:pPr>
              <w:pStyle w:val="Odstavecseseznamem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BF2E322" w14:textId="3A00FC4B" w:rsidR="00966508" w:rsidRPr="004D56EF" w:rsidRDefault="00D352C6" w:rsidP="000B2EB4">
      <w:pPr>
        <w:pStyle w:val="Odstavecseseznamem"/>
        <w:spacing w:after="0"/>
        <w:ind w:left="708"/>
        <w:rPr>
          <w:b/>
          <w:sz w:val="14"/>
          <w:highlight w:val="cyan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218001" wp14:editId="1C4AEF09">
                <wp:simplePos x="0" y="0"/>
                <wp:positionH relativeFrom="margin">
                  <wp:align>center</wp:align>
                </wp:positionH>
                <wp:positionV relativeFrom="paragraph">
                  <wp:posOffset>-4807585</wp:posOffset>
                </wp:positionV>
                <wp:extent cx="1952625" cy="914400"/>
                <wp:effectExtent l="0" t="0" r="28575" b="19050"/>
                <wp:wrapNone/>
                <wp:docPr id="9" name="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13D7D67" id="Obdélník 9" o:spid="_x0000_s1026" style="position:absolute;margin-left:0;margin-top:-378.55pt;width:153.75pt;height:1in;z-index:25166745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" fillcolor="white [3212]" strokecolor="white [3212]" strokeweight="2pt">
                <w10:wrap anchorx="margin"/>
              </v:rect>
            </w:pict>
          </mc:Fallback>
        </mc:AlternateContent>
      </w:r>
    </w:p>
    <w:p w14:paraId="4F840572" w14:textId="77777777" w:rsidR="00966508" w:rsidRPr="004D56EF" w:rsidRDefault="00966508" w:rsidP="00966508">
      <w:pPr>
        <w:pStyle w:val="Odstavecseseznamem"/>
        <w:numPr>
          <w:ilvl w:val="1"/>
          <w:numId w:val="5"/>
        </w:numPr>
        <w:jc w:val="both"/>
        <w:rPr>
          <w:b/>
        </w:rPr>
      </w:pPr>
      <w:r w:rsidRPr="004D56EF">
        <w:rPr>
          <w:b/>
        </w:rPr>
        <w:t>Docházka</w:t>
      </w:r>
    </w:p>
    <w:p w14:paraId="16D1CF04" w14:textId="54E1CF96" w:rsidR="00966508" w:rsidRDefault="00966508" w:rsidP="00966508">
      <w:pPr>
        <w:pStyle w:val="Odstavecseseznamem"/>
        <w:ind w:left="0"/>
        <w:jc w:val="both"/>
      </w:pPr>
      <w:r w:rsidRPr="00EB290B">
        <w:t>Nepřítomnost dítěte v dětské skupině (nemoc a podobně) jsou rodiče povinni oznámit neprodleně</w:t>
      </w:r>
      <w:r>
        <w:t xml:space="preserve">, nejpozději však </w:t>
      </w:r>
      <w:r w:rsidRPr="00A22090">
        <w:t>do 8:00 hod</w:t>
      </w:r>
      <w:r>
        <w:t xml:space="preserve"> v den docházky</w:t>
      </w:r>
      <w:r w:rsidRPr="00EB290B">
        <w:t xml:space="preserve">. Předem známou nepřítomnost omlouvají rodiče </w:t>
      </w:r>
      <w:r w:rsidR="009447B6" w:rsidRPr="00EB290B">
        <w:t>předem</w:t>
      </w:r>
      <w:r w:rsidR="00864F09">
        <w:t>.</w:t>
      </w:r>
    </w:p>
    <w:p w14:paraId="2D22F95F" w14:textId="77777777" w:rsidR="00966508" w:rsidRPr="00E255CB" w:rsidRDefault="00966508" w:rsidP="00966508">
      <w:pPr>
        <w:pStyle w:val="Odstavecseseznamem"/>
        <w:numPr>
          <w:ilvl w:val="1"/>
          <w:numId w:val="5"/>
        </w:numPr>
        <w:jc w:val="both"/>
        <w:rPr>
          <w:b/>
        </w:rPr>
      </w:pPr>
      <w:r>
        <w:rPr>
          <w:b/>
        </w:rPr>
        <w:t>Odchod dětí</w:t>
      </w:r>
    </w:p>
    <w:p w14:paraId="31C57CD1" w14:textId="7112D959" w:rsidR="00966508" w:rsidRDefault="00966508" w:rsidP="00966508">
      <w:pPr>
        <w:pStyle w:val="Odstavecseseznamem"/>
        <w:ind w:left="0"/>
        <w:jc w:val="both"/>
      </w:pPr>
      <w:r w:rsidRPr="00EB290B">
        <w:t xml:space="preserve">Odchod v jinou než obvyklou dobu je nutné rovněž ohlásit předem. </w:t>
      </w:r>
      <w:r w:rsidRPr="00FE5ABC">
        <w:t xml:space="preserve">Rodiče mohou </w:t>
      </w:r>
      <w:r>
        <w:t>vyzvedávat děti z </w:t>
      </w:r>
      <w:r w:rsidR="003B2BFA">
        <w:t xml:space="preserve">DS </w:t>
      </w:r>
      <w:r w:rsidR="003B2BFA" w:rsidRPr="00FE5ABC">
        <w:t>kdykoliv</w:t>
      </w:r>
      <w:r w:rsidRPr="00FE5ABC">
        <w:t xml:space="preserve"> v průběhu dne, vždy však po předchozí domluvě s</w:t>
      </w:r>
      <w:r w:rsidR="003B2BFA">
        <w:t> pečujícími osobami</w:t>
      </w:r>
      <w:r w:rsidRPr="00FE5ABC">
        <w:t xml:space="preserve">. </w:t>
      </w:r>
      <w:r w:rsidRPr="00EB290B">
        <w:t xml:space="preserve">Je nepřípustné, aby děti </w:t>
      </w:r>
      <w:r>
        <w:t>od</w:t>
      </w:r>
      <w:r w:rsidRPr="00EB290B">
        <w:t xml:space="preserve">cházely samostatně, bez doprovodu rodičů nebo jiné pověřené osoby. Pokud nemohou rodiče vyzvednout dítě v dětské skupině osobně, pověří tímto jinou osobu. Tato pověřená osoba musí být uvedena v Evidenčním listu dítěte, případně musí mít písemné zmocnění od rodičů. </w:t>
      </w:r>
    </w:p>
    <w:p w14:paraId="00522676" w14:textId="77777777" w:rsidR="00966508" w:rsidRPr="00242EB3" w:rsidRDefault="00966508" w:rsidP="000B2EB4">
      <w:pPr>
        <w:pStyle w:val="Odstavecseseznamem"/>
        <w:spacing w:after="0"/>
        <w:ind w:left="708"/>
        <w:rPr>
          <w:b/>
          <w:szCs w:val="36"/>
        </w:rPr>
      </w:pPr>
    </w:p>
    <w:p w14:paraId="6A9A29BF" w14:textId="77777777" w:rsidR="00FE5ABC" w:rsidRPr="00EF3820" w:rsidRDefault="00FE5ABC" w:rsidP="00EF3820">
      <w:pPr>
        <w:pStyle w:val="Odstavecseseznamem"/>
        <w:numPr>
          <w:ilvl w:val="0"/>
          <w:numId w:val="5"/>
        </w:numPr>
        <w:spacing w:after="0" w:line="360" w:lineRule="auto"/>
        <w:rPr>
          <w:b/>
        </w:rPr>
      </w:pPr>
      <w:r>
        <w:rPr>
          <w:b/>
        </w:rPr>
        <w:t>ČINNOSTI</w:t>
      </w:r>
    </w:p>
    <w:p w14:paraId="464BF6A3" w14:textId="77777777" w:rsidR="00A678FC" w:rsidRDefault="00FE5ABC" w:rsidP="00A678FC">
      <w:pPr>
        <w:pStyle w:val="Odstavecseseznamem"/>
        <w:numPr>
          <w:ilvl w:val="1"/>
          <w:numId w:val="5"/>
        </w:numPr>
        <w:spacing w:after="0"/>
        <w:jc w:val="both"/>
        <w:rPr>
          <w:b/>
        </w:rPr>
      </w:pPr>
      <w:r>
        <w:rPr>
          <w:b/>
        </w:rPr>
        <w:t>Spontánní hra</w:t>
      </w:r>
    </w:p>
    <w:p w14:paraId="396942A5" w14:textId="5AF6BA0A" w:rsidR="008F65A7" w:rsidRDefault="00A678FC" w:rsidP="00A678FC">
      <w:pPr>
        <w:spacing w:after="0"/>
        <w:jc w:val="both"/>
      </w:pPr>
      <w:r w:rsidRPr="00A678FC">
        <w:t>Spontánní hry probíhají po celý den. Prolínají se s činnostmi řízenými pečujícími osobami ve vyváženém poměru, se zřetelem na individuální potřeby dětí. Možnost spontánní hry je dětem umožněna v době od jejich příchodu do začátku dopoledního programu a také po odpoledním odpočinku.</w:t>
      </w:r>
    </w:p>
    <w:p w14:paraId="162E9115" w14:textId="77777777" w:rsidR="008F65A7" w:rsidRPr="008F65A7" w:rsidRDefault="008F65A7" w:rsidP="00726F12">
      <w:pPr>
        <w:pStyle w:val="Odstavecseseznamem"/>
        <w:numPr>
          <w:ilvl w:val="1"/>
          <w:numId w:val="5"/>
        </w:numPr>
        <w:spacing w:after="0"/>
        <w:jc w:val="both"/>
        <w:rPr>
          <w:b/>
        </w:rPr>
      </w:pPr>
      <w:r w:rsidRPr="008F65A7">
        <w:rPr>
          <w:b/>
        </w:rPr>
        <w:t xml:space="preserve">Didakticky cílené činnosti </w:t>
      </w:r>
      <w:r w:rsidR="0038181D">
        <w:rPr>
          <w:b/>
        </w:rPr>
        <w:t>a aktivity na rozvoj dítěte</w:t>
      </w:r>
    </w:p>
    <w:p w14:paraId="13807DA4" w14:textId="77777777" w:rsidR="00EF3820" w:rsidRDefault="008F65A7" w:rsidP="00726F12">
      <w:pPr>
        <w:spacing w:after="0" w:line="240" w:lineRule="auto"/>
        <w:jc w:val="both"/>
      </w:pPr>
      <w:r w:rsidRPr="008F65A7">
        <w:t xml:space="preserve">Probíhají v průběhu celého dne formou individuální, skupinové či kolektivní práce </w:t>
      </w:r>
      <w:r>
        <w:t>pečujících osob</w:t>
      </w:r>
      <w:r w:rsidRPr="008F65A7">
        <w:t xml:space="preserve"> s dětmi, vycházejí z potřeby a zájmů dětí. </w:t>
      </w:r>
    </w:p>
    <w:p w14:paraId="70D0096D" w14:textId="18ACAA48" w:rsidR="008F65A7" w:rsidRPr="008F65A7" w:rsidRDefault="008F65A7" w:rsidP="00726F12">
      <w:pPr>
        <w:pStyle w:val="Odstavecseseznamem"/>
        <w:numPr>
          <w:ilvl w:val="1"/>
          <w:numId w:val="5"/>
        </w:numPr>
        <w:spacing w:after="0"/>
        <w:jc w:val="both"/>
        <w:rPr>
          <w:b/>
        </w:rPr>
      </w:pPr>
      <w:r w:rsidRPr="008F65A7">
        <w:rPr>
          <w:b/>
        </w:rPr>
        <w:t xml:space="preserve">Pohybové aktivity </w:t>
      </w:r>
    </w:p>
    <w:p w14:paraId="78068B36" w14:textId="06D935A9" w:rsidR="008F65A7" w:rsidRDefault="008F65A7" w:rsidP="00726F12">
      <w:pPr>
        <w:spacing w:after="0"/>
        <w:jc w:val="both"/>
      </w:pPr>
      <w:r>
        <w:t xml:space="preserve">Pravidelné cvičení a pohybové hry, </w:t>
      </w:r>
      <w:r w:rsidRPr="008F65A7">
        <w:t>hudebně pohybové činnosti</w:t>
      </w:r>
      <w:r>
        <w:t>, pohyb</w:t>
      </w:r>
      <w:r w:rsidRPr="008F65A7">
        <w:t xml:space="preserve"> při s</w:t>
      </w:r>
      <w:r>
        <w:t>pontánních hrách a pobytu venku.</w:t>
      </w:r>
    </w:p>
    <w:p w14:paraId="55EC4CF7" w14:textId="5EF71873" w:rsidR="00727908" w:rsidRDefault="00727908" w:rsidP="00726F12">
      <w:pPr>
        <w:spacing w:after="0"/>
        <w:jc w:val="both"/>
      </w:pPr>
    </w:p>
    <w:p w14:paraId="4871ED3C" w14:textId="77777777" w:rsidR="00727908" w:rsidRDefault="00727908" w:rsidP="00726F12">
      <w:pPr>
        <w:spacing w:after="0"/>
        <w:jc w:val="both"/>
      </w:pPr>
    </w:p>
    <w:p w14:paraId="0A61061C" w14:textId="3C1A860B" w:rsidR="00853F02" w:rsidRDefault="00853F02" w:rsidP="00726F12">
      <w:pPr>
        <w:spacing w:after="0"/>
        <w:jc w:val="both"/>
      </w:pPr>
    </w:p>
    <w:p w14:paraId="32786946" w14:textId="5C4519BC" w:rsidR="00853F02" w:rsidRDefault="00853F02" w:rsidP="00726F12">
      <w:pPr>
        <w:spacing w:after="0"/>
        <w:jc w:val="both"/>
      </w:pPr>
    </w:p>
    <w:p w14:paraId="43CDD44B" w14:textId="0D70CA6F" w:rsidR="00853F02" w:rsidRDefault="000457FC" w:rsidP="00726F12">
      <w:pPr>
        <w:spacing w:after="0"/>
        <w:jc w:val="both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B56983F" wp14:editId="5658F9B5">
                <wp:simplePos x="0" y="0"/>
                <wp:positionH relativeFrom="column">
                  <wp:posOffset>2128520</wp:posOffset>
                </wp:positionH>
                <wp:positionV relativeFrom="paragraph">
                  <wp:posOffset>-936625</wp:posOffset>
                </wp:positionV>
                <wp:extent cx="2143125" cy="914400"/>
                <wp:effectExtent l="0" t="0" r="28575" b="1905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7D57519" id="Obdélník 5" o:spid="_x0000_s1026" style="position:absolute;margin-left:167.6pt;margin-top:-73.75pt;width:168.75pt;height:1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" fillcolor="white [3212]" strokecolor="white [3212]" strokeweight="2pt"/>
            </w:pict>
          </mc:Fallback>
        </mc:AlternateContent>
      </w:r>
    </w:p>
    <w:p w14:paraId="5A0D4784" w14:textId="6CA22B2E" w:rsidR="008F65A7" w:rsidRPr="008F65A7" w:rsidRDefault="008F65A7" w:rsidP="00726F12">
      <w:pPr>
        <w:pStyle w:val="Odstavecseseznamem"/>
        <w:numPr>
          <w:ilvl w:val="1"/>
          <w:numId w:val="5"/>
        </w:numPr>
        <w:spacing w:after="0"/>
        <w:jc w:val="both"/>
        <w:rPr>
          <w:b/>
        </w:rPr>
      </w:pPr>
      <w:r w:rsidRPr="008F65A7">
        <w:rPr>
          <w:b/>
        </w:rPr>
        <w:t xml:space="preserve">Pobyt venku </w:t>
      </w:r>
    </w:p>
    <w:p w14:paraId="4A7D8931" w14:textId="213D6BEF" w:rsidR="00AB752C" w:rsidRDefault="00D352C6" w:rsidP="00726F12">
      <w:pPr>
        <w:spacing w:after="0" w:line="240" w:lineRule="auto"/>
        <w:jc w:val="both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03B3F0" wp14:editId="71509E7B">
                <wp:simplePos x="0" y="0"/>
                <wp:positionH relativeFrom="margin">
                  <wp:align>center</wp:align>
                </wp:positionH>
                <wp:positionV relativeFrom="paragraph">
                  <wp:posOffset>-1057275</wp:posOffset>
                </wp:positionV>
                <wp:extent cx="2486025" cy="914400"/>
                <wp:effectExtent l="0" t="0" r="28575" b="19050"/>
                <wp:wrapNone/>
                <wp:docPr id="12" name="Obdé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EAE525C" id="Obdélník 12" o:spid="_x0000_s1026" style="position:absolute;margin-left:0;margin-top:-83.25pt;width:195.75pt;height:1in;z-index:25167052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" fillcolor="white [3212]" strokecolor="white [3212]" strokeweight="2pt">
                <w10:wrap anchorx="margin"/>
              </v:rect>
            </w:pict>
          </mc:Fallback>
        </mc:AlternateContent>
      </w:r>
      <w:r w:rsidR="008F65A7" w:rsidRPr="008F65A7">
        <w:t>Minimálně 1 hodinu denně (dle počasí) dopoledne, případně i odpoledne po odpočinku do ochodu dětí domů. V letních měsících se činnosti přesouvají co nejvíce ven. Pobyt venku se neuskutečňuje při mrazu pod -</w:t>
      </w:r>
      <w:r w:rsidR="009447B6" w:rsidRPr="008F65A7">
        <w:t>10 °C</w:t>
      </w:r>
      <w:r w:rsidR="008F65A7" w:rsidRPr="008F65A7">
        <w:t xml:space="preserve">, při silném větru, dešti a při inverzích. </w:t>
      </w:r>
      <w:r w:rsidR="00282D08">
        <w:t>V</w:t>
      </w:r>
      <w:r w:rsidR="00282D08" w:rsidRPr="00282D08">
        <w:t xml:space="preserve"> letních měsících dávají </w:t>
      </w:r>
      <w:r w:rsidR="00282D08">
        <w:t xml:space="preserve">rodiče </w:t>
      </w:r>
      <w:r w:rsidR="00282D08" w:rsidRPr="00282D08">
        <w:t xml:space="preserve">dětem pro pobyt venku sluneční brýle, </w:t>
      </w:r>
      <w:r w:rsidR="00282D08">
        <w:t>pokrývku hlavy a krém</w:t>
      </w:r>
      <w:r w:rsidR="00282D08" w:rsidRPr="00282D08">
        <w:t xml:space="preserve"> s vysokým UV filtrem k ochraně pokožky před spálením</w:t>
      </w:r>
      <w:r w:rsidR="005341B9">
        <w:t>.</w:t>
      </w:r>
    </w:p>
    <w:p w14:paraId="4D04E867" w14:textId="5A390A08" w:rsidR="008F65A7" w:rsidRDefault="00B33920" w:rsidP="00726F12">
      <w:pPr>
        <w:spacing w:after="0"/>
        <w:jc w:val="both"/>
      </w:pPr>
      <w:r>
        <w:t>Pro pobyt venku je využíván areál zahrady</w:t>
      </w:r>
      <w:r w:rsidR="00B7552F">
        <w:t xml:space="preserve"> u budovy</w:t>
      </w:r>
      <w:r w:rsidR="000C1971">
        <w:t xml:space="preserve">, </w:t>
      </w:r>
      <w:r>
        <w:t>přilehlá</w:t>
      </w:r>
      <w:r w:rsidRPr="008F65A7">
        <w:t xml:space="preserve"> </w:t>
      </w:r>
      <w:r>
        <w:t xml:space="preserve">venkovní dětská hřiště a chodíme rovněž </w:t>
      </w:r>
      <w:r w:rsidR="00726F12">
        <w:br/>
      </w:r>
      <w:r>
        <w:t>na procházky do okolí</w:t>
      </w:r>
      <w:r w:rsidR="000C1971">
        <w:t>.</w:t>
      </w:r>
    </w:p>
    <w:p w14:paraId="58EAB06A" w14:textId="77777777" w:rsidR="008F65A7" w:rsidRPr="000C1971" w:rsidRDefault="008F65A7" w:rsidP="00726F12">
      <w:pPr>
        <w:pStyle w:val="Odstavecseseznamem"/>
        <w:numPr>
          <w:ilvl w:val="1"/>
          <w:numId w:val="5"/>
        </w:numPr>
        <w:spacing w:after="0"/>
        <w:jc w:val="both"/>
        <w:rPr>
          <w:b/>
        </w:rPr>
      </w:pPr>
      <w:r w:rsidRPr="000C1971">
        <w:rPr>
          <w:b/>
        </w:rPr>
        <w:t xml:space="preserve">Odpočinek, spánek, relaxace </w:t>
      </w:r>
    </w:p>
    <w:p w14:paraId="3E7EA647" w14:textId="39A2EF92" w:rsidR="008F65A7" w:rsidRDefault="008F65A7" w:rsidP="00726F12">
      <w:pPr>
        <w:spacing w:after="0" w:line="240" w:lineRule="auto"/>
        <w:jc w:val="both"/>
      </w:pPr>
      <w:r w:rsidRPr="008F65A7">
        <w:t>Vychází z individuál</w:t>
      </w:r>
      <w:r w:rsidR="00F233B9">
        <w:t xml:space="preserve">ních potřeb dětí, po obědě </w:t>
      </w:r>
      <w:r w:rsidR="009722A5">
        <w:t xml:space="preserve">je klidový režim </w:t>
      </w:r>
      <w:r w:rsidR="00F233B9">
        <w:t>cca 1,5</w:t>
      </w:r>
      <w:r w:rsidR="000C1971">
        <w:t xml:space="preserve"> </w:t>
      </w:r>
      <w:r w:rsidRPr="008F65A7">
        <w:t>h</w:t>
      </w:r>
      <w:r w:rsidR="000C1971">
        <w:t>od</w:t>
      </w:r>
      <w:r w:rsidRPr="008F65A7">
        <w:t xml:space="preserve">. </w:t>
      </w:r>
      <w:r w:rsidR="00AB752C">
        <w:t>D</w:t>
      </w:r>
      <w:r w:rsidRPr="008F65A7">
        <w:t>ěti odpočívají při čtení p</w:t>
      </w:r>
      <w:r w:rsidR="00AB752C">
        <w:t xml:space="preserve">ohádky, </w:t>
      </w:r>
      <w:r w:rsidR="000C1971">
        <w:t>n</w:t>
      </w:r>
      <w:r w:rsidRPr="008F65A7">
        <w:t xml:space="preserve">emusejí spát, </w:t>
      </w:r>
      <w:r w:rsidR="009722A5">
        <w:t xml:space="preserve">mohou </w:t>
      </w:r>
      <w:r w:rsidRPr="008F65A7">
        <w:t>pouz</w:t>
      </w:r>
      <w:r w:rsidR="00AB752C">
        <w:t xml:space="preserve">e odpočívat. Mají možnost si k odpočinku </w:t>
      </w:r>
      <w:r w:rsidRPr="008F65A7">
        <w:t>vzít svoji oblíbenou hračku. Vždy mohou samostatně uspokojit své hygienické potřeby.</w:t>
      </w:r>
      <w:r w:rsidR="00AB752C">
        <w:t xml:space="preserve"> V případě potřeby je pro děti připravena náhradní aktivita (klidné hry).</w:t>
      </w:r>
    </w:p>
    <w:p w14:paraId="5BA7129C" w14:textId="77777777" w:rsidR="005578EE" w:rsidRPr="0013172E" w:rsidRDefault="005578EE" w:rsidP="00726F12">
      <w:pPr>
        <w:pStyle w:val="Odstavecseseznamem"/>
        <w:jc w:val="both"/>
        <w:rPr>
          <w:sz w:val="18"/>
          <w:szCs w:val="28"/>
        </w:rPr>
      </w:pPr>
    </w:p>
    <w:p w14:paraId="3381C0EA" w14:textId="5943B700" w:rsidR="00EA3838" w:rsidRPr="00064D23" w:rsidRDefault="00EA3838" w:rsidP="00714DF9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b/>
        </w:rPr>
      </w:pPr>
      <w:r>
        <w:rPr>
          <w:b/>
        </w:rPr>
        <w:t>STRAVOVÁNÍ</w:t>
      </w:r>
    </w:p>
    <w:p w14:paraId="13D2AD79" w14:textId="77777777" w:rsidR="00E8388D" w:rsidRPr="003D4D15" w:rsidRDefault="00EA3838" w:rsidP="00714DF9">
      <w:pPr>
        <w:pStyle w:val="Odstavecseseznamem"/>
        <w:numPr>
          <w:ilvl w:val="1"/>
          <w:numId w:val="5"/>
        </w:numPr>
        <w:spacing w:after="0"/>
        <w:jc w:val="both"/>
        <w:rPr>
          <w:b/>
        </w:rPr>
      </w:pPr>
      <w:r>
        <w:rPr>
          <w:b/>
          <w:bCs/>
        </w:rPr>
        <w:t>Pitný režim</w:t>
      </w:r>
    </w:p>
    <w:p w14:paraId="36E6606D" w14:textId="23BCB8C5" w:rsidR="00966508" w:rsidRDefault="00714DF9" w:rsidP="00714DF9">
      <w:pPr>
        <w:spacing w:after="0" w:line="240" w:lineRule="auto"/>
        <w:jc w:val="both"/>
      </w:pPr>
      <w:r w:rsidRPr="00714DF9">
        <w:t>Děti mají po celý de</w:t>
      </w:r>
      <w:r w:rsidR="00727908">
        <w:t xml:space="preserve">n k dispozici tekutiny. Děti </w:t>
      </w:r>
      <w:r w:rsidR="009109A6">
        <w:t xml:space="preserve">mají k dispozici </w:t>
      </w:r>
      <w:r w:rsidRPr="00714DF9">
        <w:t>hrnečky. Pečující osoby vedou děti k pití a nápoje doplňují vždy dle potřeby. Nápoje se obměňují – čaje (bylinkové, ovocné), ovocné šťávy, voda, vitamínové nápoje.</w:t>
      </w:r>
    </w:p>
    <w:p w14:paraId="0B54A1A1" w14:textId="5B6A8A03" w:rsidR="003D4D15" w:rsidRPr="003D4D15" w:rsidRDefault="003D4D15" w:rsidP="00714DF9">
      <w:pPr>
        <w:pStyle w:val="Odstavecseseznamem"/>
        <w:numPr>
          <w:ilvl w:val="1"/>
          <w:numId w:val="5"/>
        </w:numPr>
        <w:spacing w:after="0"/>
        <w:jc w:val="both"/>
        <w:rPr>
          <w:b/>
        </w:rPr>
      </w:pPr>
      <w:r>
        <w:rPr>
          <w:b/>
          <w:bCs/>
        </w:rPr>
        <w:t>Stravování</w:t>
      </w:r>
    </w:p>
    <w:p w14:paraId="26E441B8" w14:textId="6776BA93" w:rsidR="000457FC" w:rsidRDefault="00C37723" w:rsidP="0013172E">
      <w:pPr>
        <w:spacing w:after="0" w:line="240" w:lineRule="auto"/>
        <w:jc w:val="both"/>
      </w:pPr>
      <w:r>
        <w:t xml:space="preserve">Svačinky </w:t>
      </w:r>
      <w:r w:rsidR="00BE2CC6">
        <w:t>zajišťuje poskytovatel služby péče o dítě v dětské skupině</w:t>
      </w:r>
      <w:r w:rsidR="009109A6">
        <w:t xml:space="preserve"> ve výdejně stravy (Provozní řád výdejny stravy)</w:t>
      </w:r>
      <w:r w:rsidR="00BE2CC6">
        <w:t xml:space="preserve">. V případě potravinových alergií si </w:t>
      </w:r>
      <w:r w:rsidR="003D4D15">
        <w:t xml:space="preserve">děti nosí </w:t>
      </w:r>
      <w:r w:rsidR="009109A6">
        <w:t xml:space="preserve">svačinky </w:t>
      </w:r>
      <w:r w:rsidR="003D4D15">
        <w:t>svoje, hygienic</w:t>
      </w:r>
      <w:r>
        <w:t>ky zabalené v označené krabičce/</w:t>
      </w:r>
      <w:r w:rsidR="00A04A10">
        <w:t>svačinovém boxu</w:t>
      </w:r>
      <w:r w:rsidR="00BE2CC6">
        <w:t>.</w:t>
      </w:r>
      <w:r w:rsidR="000457FC">
        <w:t xml:space="preserve"> </w:t>
      </w:r>
      <w:r w:rsidR="00A04A10">
        <w:t xml:space="preserve">Děti samy určují množství jídla, které sní, v případě potřeby jim pečující osoby pomáhají. </w:t>
      </w:r>
      <w:r w:rsidR="003D4D15">
        <w:t>Dopolední s</w:t>
      </w:r>
      <w:r w:rsidR="003D4D15" w:rsidRPr="003D4D15">
        <w:t>vač</w:t>
      </w:r>
      <w:r w:rsidR="000457FC">
        <w:t xml:space="preserve">inky mají děti v době od </w:t>
      </w:r>
      <w:r w:rsidR="00864F09">
        <w:t>8:30 do 9</w:t>
      </w:r>
      <w:r w:rsidR="003D4D15" w:rsidRPr="00864F09">
        <w:t>:00</w:t>
      </w:r>
      <w:r w:rsidR="003D4D15">
        <w:t xml:space="preserve"> hod, odpolední </w:t>
      </w:r>
      <w:r w:rsidR="003D4D15" w:rsidRPr="00864F09">
        <w:t>14:00-14:15 hod</w:t>
      </w:r>
      <w:r w:rsidR="00A04A10" w:rsidRPr="00864F09">
        <w:t>.</w:t>
      </w:r>
      <w:r w:rsidR="00A04A10" w:rsidRPr="00A04A10">
        <w:t xml:space="preserve"> </w:t>
      </w:r>
    </w:p>
    <w:p w14:paraId="48C94CD8" w14:textId="012C7EF0" w:rsidR="003D4D15" w:rsidRDefault="000457FC" w:rsidP="0013172E">
      <w:pPr>
        <w:spacing w:after="0" w:line="240" w:lineRule="auto"/>
        <w:jc w:val="both"/>
      </w:pPr>
      <w:r>
        <w:t xml:space="preserve">Čas na </w:t>
      </w:r>
      <w:r w:rsidR="00A04A10" w:rsidRPr="003D4D15">
        <w:t xml:space="preserve">podávání jídel je možno posunovat v rozpětí cca </w:t>
      </w:r>
      <w:r w:rsidR="00A04A10">
        <w:t>15</w:t>
      </w:r>
      <w:r w:rsidR="00A04A10" w:rsidRPr="003D4D15">
        <w:t xml:space="preserve"> minut v návaznosti na program.</w:t>
      </w:r>
    </w:p>
    <w:p w14:paraId="6D95CC83" w14:textId="27C10E1E" w:rsidR="00AC4BB0" w:rsidRDefault="00A04A10" w:rsidP="0013172E">
      <w:pPr>
        <w:spacing w:after="0" w:line="240" w:lineRule="auto"/>
        <w:jc w:val="both"/>
      </w:pPr>
      <w:r w:rsidRPr="003D4D15">
        <w:t>Oběd</w:t>
      </w:r>
      <w:r w:rsidR="00BE2CC6">
        <w:t>y zajistí poskytovatel služby péče o dítě v dětské skupině od externího dodavatele (MŠ Smetanova). Pokud</w:t>
      </w:r>
      <w:r>
        <w:t xml:space="preserve"> děti nosí svoje (opět v ozna</w:t>
      </w:r>
      <w:r w:rsidR="00BE2CC6">
        <w:t>čené nádobě)</w:t>
      </w:r>
      <w:r>
        <w:t xml:space="preserve">. </w:t>
      </w:r>
      <w:r w:rsidR="007F007C">
        <w:t>DS nezajišťuje obědy pro děti se spec</w:t>
      </w:r>
      <w:r w:rsidR="00BE2CC6">
        <w:t>ifickými potřebami</w:t>
      </w:r>
      <w:r w:rsidR="0082689D" w:rsidRPr="0082689D">
        <w:t xml:space="preserve"> </w:t>
      </w:r>
      <w:r w:rsidR="00966508">
        <w:br/>
      </w:r>
      <w:r w:rsidR="0082689D" w:rsidRPr="0082689D">
        <w:t xml:space="preserve">na případné potravinové alergie. </w:t>
      </w:r>
      <w:r w:rsidRPr="003D4D15">
        <w:t xml:space="preserve">Obědy se </w:t>
      </w:r>
      <w:r w:rsidR="00483FB3">
        <w:t xml:space="preserve">dětem </w:t>
      </w:r>
      <w:r w:rsidR="009722A5">
        <w:t>po</w:t>
      </w:r>
      <w:r w:rsidRPr="003D4D15">
        <w:t>dávají</w:t>
      </w:r>
      <w:r w:rsidR="00483FB3">
        <w:t xml:space="preserve"> v době </w:t>
      </w:r>
      <w:r w:rsidRPr="003D4D15">
        <w:t xml:space="preserve">od </w:t>
      </w:r>
      <w:r w:rsidRPr="00864F09">
        <w:t>1</w:t>
      </w:r>
      <w:r w:rsidR="00864F09" w:rsidRPr="00864F09">
        <w:t>1</w:t>
      </w:r>
      <w:r w:rsidRPr="00864F09">
        <w:t>:</w:t>
      </w:r>
      <w:r w:rsidR="00864F09" w:rsidRPr="00864F09">
        <w:t>3</w:t>
      </w:r>
      <w:r w:rsidRPr="00864F09">
        <w:t>0 do 12:</w:t>
      </w:r>
      <w:r w:rsidR="00864F09" w:rsidRPr="00864F09">
        <w:t>0</w:t>
      </w:r>
      <w:r w:rsidRPr="00864F09">
        <w:t>0</w:t>
      </w:r>
      <w:r w:rsidRPr="003D4D15">
        <w:t xml:space="preserve"> h</w:t>
      </w:r>
      <w:r w:rsidR="009109A6">
        <w:t>odin. Jídlo na talíře nandává</w:t>
      </w:r>
      <w:r w:rsidRPr="003D4D15">
        <w:t xml:space="preserve"> </w:t>
      </w:r>
      <w:r w:rsidR="00483FB3">
        <w:t>pečující osoba</w:t>
      </w:r>
      <w:r w:rsidR="009109A6">
        <w:t xml:space="preserve"> ve výdejně stravy</w:t>
      </w:r>
      <w:r w:rsidRPr="003D4D15">
        <w:t>, děti mají právo si žádat o množství</w:t>
      </w:r>
      <w:r w:rsidR="007F007C">
        <w:t>, násilné nucení do jídla je nepřípustné</w:t>
      </w:r>
      <w:r w:rsidRPr="003D4D15">
        <w:t xml:space="preserve">. </w:t>
      </w:r>
      <w:r w:rsidR="00483FB3">
        <w:t xml:space="preserve">Pečující osoby </w:t>
      </w:r>
      <w:r w:rsidRPr="003D4D15">
        <w:t>vedou dě</w:t>
      </w:r>
      <w:r w:rsidR="00483FB3">
        <w:t>ti k samostatnosti, po</w:t>
      </w:r>
      <w:r w:rsidRPr="003D4D15">
        <w:t xml:space="preserve">dle potřeby </w:t>
      </w:r>
      <w:r w:rsidR="00483FB3">
        <w:t>jim samozřejmě pomáhají</w:t>
      </w:r>
      <w:r w:rsidRPr="003D4D15">
        <w:t xml:space="preserve">. </w:t>
      </w:r>
    </w:p>
    <w:p w14:paraId="26D3B9D3" w14:textId="5A6F7774" w:rsidR="00E8388D" w:rsidRDefault="003D4D15" w:rsidP="0013172E">
      <w:pPr>
        <w:spacing w:after="0" w:line="240" w:lineRule="auto"/>
        <w:jc w:val="both"/>
      </w:pPr>
      <w:r w:rsidRPr="003D4D15">
        <w:t xml:space="preserve">Nádobí se </w:t>
      </w:r>
      <w:r w:rsidR="00483FB3">
        <w:t xml:space="preserve">každý den </w:t>
      </w:r>
      <w:r w:rsidRPr="003D4D15">
        <w:t xml:space="preserve">umývá v myčce v prostorách </w:t>
      </w:r>
      <w:r w:rsidR="000457FC">
        <w:t>Dětské skupiny</w:t>
      </w:r>
      <w:r w:rsidRPr="003D4D15">
        <w:t xml:space="preserve">. </w:t>
      </w:r>
    </w:p>
    <w:p w14:paraId="238C8D6D" w14:textId="16064AB0" w:rsidR="001079F2" w:rsidRDefault="001079F2" w:rsidP="0013172E">
      <w:pPr>
        <w:spacing w:after="0" w:line="240" w:lineRule="auto"/>
        <w:jc w:val="both"/>
      </w:pPr>
      <w:r>
        <w:t>V případě obědů zajiš</w:t>
      </w:r>
      <w:r w:rsidR="009722A5">
        <w:t xml:space="preserve">ťovaných externím dodavatelem je </w:t>
      </w:r>
      <w:r>
        <w:t xml:space="preserve">objednání oběda nutné nahlásit minimálně </w:t>
      </w:r>
      <w:r w:rsidR="00027901">
        <w:t>jeden</w:t>
      </w:r>
      <w:r>
        <w:t xml:space="preserve"> pracovní </w:t>
      </w:r>
      <w:r w:rsidR="00027901">
        <w:t>den</w:t>
      </w:r>
      <w:r>
        <w:t xml:space="preserve"> předem</w:t>
      </w:r>
      <w:r w:rsidR="0052587F">
        <w:t xml:space="preserve"> </w:t>
      </w:r>
      <w:r>
        <w:t xml:space="preserve">nejpozději </w:t>
      </w:r>
      <w:r w:rsidRPr="00A22090">
        <w:t>do 8:00 hod,</w:t>
      </w:r>
      <w:r>
        <w:t xml:space="preserve"> odhlašování je možné nejpozději jeden pracovní den předem </w:t>
      </w:r>
      <w:r w:rsidRPr="00A22090">
        <w:t>do 8:00 hod</w:t>
      </w:r>
      <w:r w:rsidR="0052587F" w:rsidRPr="00A22090">
        <w:t>.</w:t>
      </w:r>
    </w:p>
    <w:p w14:paraId="621A43CC" w14:textId="77777777" w:rsidR="00AC4BB0" w:rsidRDefault="00AC4BB0" w:rsidP="00726F12">
      <w:pPr>
        <w:spacing w:after="0"/>
        <w:jc w:val="both"/>
      </w:pPr>
    </w:p>
    <w:p w14:paraId="24A7C19A" w14:textId="77777777" w:rsidR="00AC4BB0" w:rsidRDefault="00AC4BB0" w:rsidP="005917A5">
      <w:pPr>
        <w:pStyle w:val="Odstavecseseznamem"/>
        <w:numPr>
          <w:ilvl w:val="0"/>
          <w:numId w:val="5"/>
        </w:numPr>
        <w:spacing w:after="0"/>
        <w:jc w:val="both"/>
        <w:rPr>
          <w:b/>
        </w:rPr>
      </w:pPr>
      <w:r>
        <w:rPr>
          <w:b/>
        </w:rPr>
        <w:t>ZPŮSOB ZAJIŠTĚNÍ VHODNÉHO MIKROKLIMATU</w:t>
      </w:r>
    </w:p>
    <w:p w14:paraId="52BAF847" w14:textId="77777777" w:rsidR="00AC4BB0" w:rsidRPr="00AC4BB0" w:rsidRDefault="00AC4BB0" w:rsidP="00AC4BB0">
      <w:pPr>
        <w:pStyle w:val="Normlnslovan"/>
        <w:spacing w:after="0"/>
        <w:rPr>
          <w:b/>
        </w:rPr>
      </w:pPr>
      <w:r w:rsidRPr="00AC4BB0">
        <w:rPr>
          <w:b/>
        </w:rPr>
        <w:t>Způsob a intenzita větrání</w:t>
      </w:r>
    </w:p>
    <w:p w14:paraId="69D392A2" w14:textId="77777777" w:rsidR="00AC4BB0" w:rsidRDefault="00AC4BB0" w:rsidP="00712D42">
      <w:pPr>
        <w:pStyle w:val="Normlnslovan"/>
        <w:numPr>
          <w:ilvl w:val="0"/>
          <w:numId w:val="0"/>
        </w:numPr>
        <w:spacing w:after="0" w:line="240" w:lineRule="auto"/>
      </w:pPr>
      <w:r>
        <w:t>Pravidelné větrání probíhá dle aktuálního stavu ovzduší:</w:t>
      </w:r>
    </w:p>
    <w:p w14:paraId="74AD3EB2" w14:textId="1B85959C" w:rsidR="00AC4BB0" w:rsidRDefault="00AC4BB0" w:rsidP="00712D42">
      <w:pPr>
        <w:pStyle w:val="Normlnslovan"/>
        <w:numPr>
          <w:ilvl w:val="0"/>
          <w:numId w:val="16"/>
        </w:numPr>
        <w:spacing w:after="0" w:line="240" w:lineRule="auto"/>
      </w:pPr>
      <w:r>
        <w:t xml:space="preserve">ráno před příchodem dětí do </w:t>
      </w:r>
      <w:r w:rsidR="009447B6">
        <w:t>třídy – intenzivní</w:t>
      </w:r>
      <w:r>
        <w:t xml:space="preserve"> větrání</w:t>
      </w:r>
    </w:p>
    <w:p w14:paraId="354B1772" w14:textId="384521C3" w:rsidR="00AC4BB0" w:rsidRDefault="00AC4BB0" w:rsidP="00712D42">
      <w:pPr>
        <w:pStyle w:val="Normlnslovan"/>
        <w:numPr>
          <w:ilvl w:val="0"/>
          <w:numId w:val="16"/>
        </w:numPr>
        <w:spacing w:after="0" w:line="240" w:lineRule="auto"/>
      </w:pPr>
      <w:r>
        <w:t xml:space="preserve">v průběhu </w:t>
      </w:r>
      <w:r w:rsidR="009447B6">
        <w:t>dne – krátké</w:t>
      </w:r>
      <w:r>
        <w:t>, ale intenzivní větrání</w:t>
      </w:r>
    </w:p>
    <w:p w14:paraId="5366DF11" w14:textId="76A87696" w:rsidR="00AC4BB0" w:rsidRDefault="00AC4BB0" w:rsidP="005917A5">
      <w:pPr>
        <w:pStyle w:val="Normlnslovan"/>
        <w:numPr>
          <w:ilvl w:val="0"/>
          <w:numId w:val="16"/>
        </w:numPr>
        <w:spacing w:after="0"/>
      </w:pPr>
      <w:r>
        <w:t>během odpoledního odpočinku dětí</w:t>
      </w:r>
    </w:p>
    <w:p w14:paraId="2C88699E" w14:textId="77777777" w:rsidR="00AC4BB0" w:rsidRPr="00AC4BB0" w:rsidRDefault="00AC4BB0" w:rsidP="00AC4BB0">
      <w:pPr>
        <w:pStyle w:val="Normlnslovan"/>
        <w:spacing w:after="0"/>
        <w:rPr>
          <w:b/>
        </w:rPr>
      </w:pPr>
      <w:r w:rsidRPr="00AC4BB0">
        <w:rPr>
          <w:b/>
        </w:rPr>
        <w:t>Teplota vzduchu</w:t>
      </w:r>
    </w:p>
    <w:p w14:paraId="157961EB" w14:textId="5F5B1B04" w:rsidR="00AC4BB0" w:rsidRDefault="00712D42" w:rsidP="00AC4BB0">
      <w:pPr>
        <w:pStyle w:val="Normlnslovan"/>
        <w:numPr>
          <w:ilvl w:val="0"/>
          <w:numId w:val="0"/>
        </w:numPr>
        <w:spacing w:after="0"/>
      </w:pPr>
      <w:r w:rsidRPr="00712D42">
        <w:t>Prostory určené ke hře a odpočinku jsou vytápěny na 22 °C ± 2 ° C, rozdíly teplot vzduchu mezi úrovní hlavy a kotníků nesmí být větší než 3 °C. Kontrolu teploty vzduchu zajišťují pečující osoby. Pomocí žaluzií je zajištěna možnost regulace proti pronikání slunečního záření okny místnosti. Teplota může být překročena za mimořádných vnějších mikroklimatických podmínek.</w:t>
      </w:r>
    </w:p>
    <w:p w14:paraId="110933EF" w14:textId="0D0AF04B" w:rsidR="00BF0C32" w:rsidRDefault="00BF0C32" w:rsidP="00AC4BB0">
      <w:pPr>
        <w:pStyle w:val="Normlnslovan"/>
        <w:numPr>
          <w:ilvl w:val="0"/>
          <w:numId w:val="0"/>
        </w:numPr>
        <w:spacing w:after="0"/>
      </w:pPr>
    </w:p>
    <w:p w14:paraId="6897AA7A" w14:textId="486A7D55" w:rsidR="00BF0C32" w:rsidRDefault="00BF0C32" w:rsidP="00AC4BB0">
      <w:pPr>
        <w:pStyle w:val="Normlnslovan"/>
        <w:numPr>
          <w:ilvl w:val="0"/>
          <w:numId w:val="0"/>
        </w:numPr>
        <w:spacing w:after="0"/>
      </w:pPr>
    </w:p>
    <w:p w14:paraId="053DC574" w14:textId="68B6E375" w:rsidR="00BF0C32" w:rsidRDefault="00BF0C32" w:rsidP="00AC4BB0">
      <w:pPr>
        <w:pStyle w:val="Normlnslovan"/>
        <w:numPr>
          <w:ilvl w:val="0"/>
          <w:numId w:val="0"/>
        </w:numPr>
        <w:spacing w:after="0"/>
      </w:pPr>
    </w:p>
    <w:p w14:paraId="2009A299" w14:textId="75F0A7B3" w:rsidR="00BF0C32" w:rsidRDefault="000457FC" w:rsidP="00AC4BB0">
      <w:pPr>
        <w:pStyle w:val="Normlnslovan"/>
        <w:numPr>
          <w:ilvl w:val="0"/>
          <w:numId w:val="0"/>
        </w:numPr>
        <w:spacing w:after="0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D6BE582" wp14:editId="3F1ABAD2">
                <wp:simplePos x="0" y="0"/>
                <wp:positionH relativeFrom="page">
                  <wp:posOffset>2647950</wp:posOffset>
                </wp:positionH>
                <wp:positionV relativeFrom="paragraph">
                  <wp:posOffset>-974725</wp:posOffset>
                </wp:positionV>
                <wp:extent cx="2705100" cy="914400"/>
                <wp:effectExtent l="0" t="0" r="19050" b="1905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E0F9B26" id="Obdélník 6" o:spid="_x0000_s1026" style="position:absolute;margin-left:208.5pt;margin-top:-76.75pt;width:213pt;height:1in;z-index:-25165209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" fillcolor="white [3212]" strokecolor="white [3212]" strokeweight="2pt">
                <w10:wrap anchorx="page"/>
              </v:rect>
            </w:pict>
          </mc:Fallback>
        </mc:AlternateContent>
      </w:r>
    </w:p>
    <w:p w14:paraId="64B74D1C" w14:textId="7B7635B9" w:rsidR="00BF0C32" w:rsidRDefault="00BF0C32" w:rsidP="00AC4BB0">
      <w:pPr>
        <w:pStyle w:val="Normlnslovan"/>
        <w:numPr>
          <w:ilvl w:val="0"/>
          <w:numId w:val="0"/>
        </w:numPr>
        <w:spacing w:after="0"/>
      </w:pPr>
    </w:p>
    <w:p w14:paraId="6CAE34F5" w14:textId="245F7C59" w:rsidR="00483FB3" w:rsidRPr="00064D23" w:rsidRDefault="00D352C6" w:rsidP="00726F12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654580" wp14:editId="46DD1627">
                <wp:simplePos x="0" y="0"/>
                <wp:positionH relativeFrom="column">
                  <wp:posOffset>2167255</wp:posOffset>
                </wp:positionH>
                <wp:positionV relativeFrom="paragraph">
                  <wp:posOffset>-1144905</wp:posOffset>
                </wp:positionV>
                <wp:extent cx="1847850" cy="914400"/>
                <wp:effectExtent l="0" t="0" r="19050" b="19050"/>
                <wp:wrapNone/>
                <wp:docPr id="10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871B6F8" id="Obdélník 10" o:spid="_x0000_s1026" style="position:absolute;margin-left:170.65pt;margin-top:-90.15pt;width:145.5pt;height:1in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" fillcolor="white [3212]" strokecolor="white [3212]" strokeweight="2pt"/>
            </w:pict>
          </mc:Fallback>
        </mc:AlternateContent>
      </w:r>
      <w:r w:rsidR="005578EE">
        <w:rPr>
          <w:b/>
        </w:rPr>
        <w:t>HYGIENA A OCHRANA ZDRAVÍ</w:t>
      </w:r>
    </w:p>
    <w:p w14:paraId="72328ADE" w14:textId="77777777" w:rsidR="00483FB3" w:rsidRPr="003D4D15" w:rsidRDefault="00483FB3" w:rsidP="00726F12">
      <w:pPr>
        <w:pStyle w:val="Odstavecseseznamem"/>
        <w:numPr>
          <w:ilvl w:val="1"/>
          <w:numId w:val="5"/>
        </w:numPr>
        <w:spacing w:after="0"/>
        <w:jc w:val="both"/>
        <w:rPr>
          <w:b/>
        </w:rPr>
      </w:pPr>
      <w:r>
        <w:rPr>
          <w:b/>
          <w:bCs/>
        </w:rPr>
        <w:t>Ozdravná opatření</w:t>
      </w:r>
      <w:r w:rsidR="00181732">
        <w:rPr>
          <w:b/>
          <w:bCs/>
        </w:rPr>
        <w:t xml:space="preserve"> a otužování</w:t>
      </w:r>
    </w:p>
    <w:p w14:paraId="49BE3E45" w14:textId="2C050369" w:rsidR="00181732" w:rsidRDefault="00181732" w:rsidP="00726F12">
      <w:pPr>
        <w:spacing w:after="0"/>
        <w:jc w:val="both"/>
      </w:pPr>
      <w:r>
        <w:t xml:space="preserve">Pečující osoby vždy zhodnocují individuální potřeby a možnosti vzhledem ke zdravotnímu stavu dítěte. Zajišťují otužování </w:t>
      </w:r>
      <w:r w:rsidRPr="00181732">
        <w:t>vzduchem, sluncem a v letních měsících vodou</w:t>
      </w:r>
      <w:r>
        <w:t>, pravidelně třídu větrají, sledují vytápění prostor a regulují teplotu. Zajišťují dostatečný pobyt venku (</w:t>
      </w:r>
      <w:r w:rsidRPr="00181732">
        <w:t>v teplých dne</w:t>
      </w:r>
      <w:r>
        <w:t xml:space="preserve">ch co nejdelší) a kontrolují vhodnost </w:t>
      </w:r>
      <w:r w:rsidR="00B33920">
        <w:t xml:space="preserve">a přiměřenost </w:t>
      </w:r>
      <w:r>
        <w:t xml:space="preserve">oblečení dětí (ve třídě i venku). S rodiči konzultují vhodnost donášených svačinek a obědů. </w:t>
      </w:r>
    </w:p>
    <w:p w14:paraId="7DD2AB9E" w14:textId="65A7BAB0" w:rsidR="00FA30F9" w:rsidRPr="003D4D15" w:rsidRDefault="006D4A06" w:rsidP="00726F12">
      <w:pPr>
        <w:pStyle w:val="Odstavecseseznamem"/>
        <w:numPr>
          <w:ilvl w:val="1"/>
          <w:numId w:val="5"/>
        </w:numPr>
        <w:spacing w:after="0"/>
        <w:jc w:val="both"/>
        <w:rPr>
          <w:b/>
        </w:rPr>
      </w:pPr>
      <w:r>
        <w:rPr>
          <w:b/>
          <w:bCs/>
        </w:rPr>
        <w:t>Zdravotní stav dítěte</w:t>
      </w:r>
      <w:r w:rsidR="00FA30F9">
        <w:rPr>
          <w:b/>
          <w:bCs/>
        </w:rPr>
        <w:t xml:space="preserve"> a </w:t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>postup v případě onemocnění</w:t>
      </w:r>
    </w:p>
    <w:p w14:paraId="7C26A406" w14:textId="77777777" w:rsidR="00C31E4C" w:rsidRDefault="00C31E4C" w:rsidP="00C31E4C">
      <w:pPr>
        <w:spacing w:after="0"/>
        <w:jc w:val="both"/>
      </w:pPr>
      <w:r>
        <w:t xml:space="preserve">Rodiče předávají dítě do dětské skupiny zdravé. Vyskytne-li se u dítěte nebo v jeho okolí infekční onemocnění, rodiče tuto skutečnost neprodleně ohlásí. Zamlčování zdravotního stavu dítěte bude považováno za hrubé porušení provozního řádu dětské skupiny. </w:t>
      </w:r>
    </w:p>
    <w:p w14:paraId="716F87DE" w14:textId="77777777" w:rsidR="00C31E4C" w:rsidRDefault="00C31E4C" w:rsidP="00C31E4C">
      <w:pPr>
        <w:spacing w:after="0"/>
        <w:jc w:val="both"/>
      </w:pPr>
      <w:r>
        <w:t xml:space="preserve">Při příznacích onemocnění dítěte (kašel, zelená rýma, červené spojivky očí a podobné příznaky nemoci, i když děti nemají teplotu) nebude dítě do péče v dětské skupině převzato.  </w:t>
      </w:r>
    </w:p>
    <w:p w14:paraId="5EBC3C11" w14:textId="77777777" w:rsidR="00C31E4C" w:rsidRDefault="00C31E4C" w:rsidP="00C31E4C">
      <w:pPr>
        <w:spacing w:after="0"/>
        <w:jc w:val="both"/>
      </w:pPr>
      <w:r>
        <w:t xml:space="preserve">Při příznacích onemocnění dítěte v době pobytu v dětské skupině (bolesti břicha, průjem, zvracení, teplota, přetrvávající kašel, vyrážka a případně další příznaky nemoci) jsou rodiče telefonicky informováni a vyzváni </w:t>
      </w:r>
    </w:p>
    <w:p w14:paraId="36D5A9B0" w14:textId="06213CB7" w:rsidR="00FA30F9" w:rsidRDefault="00C31E4C" w:rsidP="00C31E4C">
      <w:pPr>
        <w:spacing w:after="0"/>
        <w:jc w:val="both"/>
      </w:pPr>
      <w:r>
        <w:t xml:space="preserve">k zajištění další zdravotní péče o dítě. </w:t>
      </w:r>
      <w:r w:rsidRPr="00864F09">
        <w:t>Léky a léčebné prostředky (kapky, masti, léky) v DS nepodáváme.</w:t>
      </w:r>
    </w:p>
    <w:p w14:paraId="4422FE3D" w14:textId="7FBB8D0B" w:rsidR="00A22090" w:rsidRPr="00EF3820" w:rsidRDefault="009109A6" w:rsidP="00C31E4C">
      <w:pPr>
        <w:spacing w:after="0"/>
        <w:jc w:val="both"/>
        <w:rPr>
          <w:sz w:val="14"/>
        </w:rPr>
      </w:pPr>
      <w:r>
        <w:t>Vyjí</w:t>
      </w:r>
      <w:r w:rsidR="00A22090">
        <w:t>mkou je písemný souhlas zákonného zástupce a ošetřujícího lékaře.</w:t>
      </w:r>
    </w:p>
    <w:p w14:paraId="3DDBA90B" w14:textId="77777777" w:rsidR="00FA30F9" w:rsidRPr="003D4D15" w:rsidRDefault="00FA30F9" w:rsidP="00726F12">
      <w:pPr>
        <w:pStyle w:val="Odstavecseseznamem"/>
        <w:numPr>
          <w:ilvl w:val="1"/>
          <w:numId w:val="5"/>
        </w:numPr>
        <w:spacing w:after="0"/>
        <w:jc w:val="both"/>
        <w:rPr>
          <w:b/>
        </w:rPr>
      </w:pPr>
      <w:r>
        <w:rPr>
          <w:b/>
          <w:bCs/>
        </w:rPr>
        <w:t>Úklid</w:t>
      </w:r>
    </w:p>
    <w:p w14:paraId="2EF0D840" w14:textId="3F84E2E0" w:rsidR="00FA30F9" w:rsidRPr="005578EE" w:rsidRDefault="00FA30F9" w:rsidP="00726F12">
      <w:pPr>
        <w:spacing w:after="0"/>
        <w:jc w:val="both"/>
      </w:pPr>
      <w:r w:rsidRPr="005578EE">
        <w:t xml:space="preserve">Úklid provádí </w:t>
      </w:r>
      <w:r>
        <w:t xml:space="preserve">uklízečka, případně </w:t>
      </w:r>
      <w:r w:rsidRPr="005578EE">
        <w:t>pečující osoby. Úklid se pro</w:t>
      </w:r>
      <w:r>
        <w:t>v</w:t>
      </w:r>
      <w:r w:rsidR="00A22090">
        <w:t>ádí průběžně dle harmonogramu.</w:t>
      </w:r>
      <w:r w:rsidRPr="005578EE">
        <w:t xml:space="preserve"> Úklidové pomůcky </w:t>
      </w:r>
      <w:r w:rsidR="00A22090">
        <w:t xml:space="preserve"> a prostředky </w:t>
      </w:r>
      <w:r w:rsidRPr="005578EE">
        <w:t xml:space="preserve">jsou uloženy v úklidové místnosti, která je uzamčena. </w:t>
      </w:r>
    </w:p>
    <w:p w14:paraId="68A4CD23" w14:textId="77777777" w:rsidR="00FA30F9" w:rsidRDefault="00FA30F9" w:rsidP="00726F12">
      <w:pPr>
        <w:spacing w:after="0"/>
        <w:jc w:val="both"/>
      </w:pPr>
      <w:r>
        <w:t>Denní úklid:</w:t>
      </w:r>
    </w:p>
    <w:p w14:paraId="155EB945" w14:textId="77777777" w:rsidR="00FA30F9" w:rsidRPr="005578EE" w:rsidRDefault="00FA30F9" w:rsidP="00726F12">
      <w:pPr>
        <w:pStyle w:val="Odstavecseseznamem"/>
        <w:numPr>
          <w:ilvl w:val="0"/>
          <w:numId w:val="14"/>
        </w:numPr>
        <w:spacing w:after="0"/>
        <w:jc w:val="both"/>
      </w:pPr>
      <w:r w:rsidRPr="005578EE">
        <w:t>setření na vlhko všech podlah, okenních parapetů, náby</w:t>
      </w:r>
      <w:r>
        <w:t>tku, krytu topných těles a klik</w:t>
      </w:r>
      <w:r w:rsidRPr="005578EE">
        <w:t xml:space="preserve"> </w:t>
      </w:r>
    </w:p>
    <w:p w14:paraId="6DF641B6" w14:textId="77777777" w:rsidR="00FA30F9" w:rsidRPr="005578EE" w:rsidRDefault="00FA30F9" w:rsidP="00726F12">
      <w:pPr>
        <w:pStyle w:val="Odstavecseseznamem"/>
        <w:numPr>
          <w:ilvl w:val="0"/>
          <w:numId w:val="14"/>
        </w:numPr>
        <w:spacing w:after="0"/>
        <w:jc w:val="both"/>
      </w:pPr>
      <w:r>
        <w:t>vyčištění koberců vysavačem</w:t>
      </w:r>
    </w:p>
    <w:p w14:paraId="1B43E56C" w14:textId="77777777" w:rsidR="00FA30F9" w:rsidRPr="005578EE" w:rsidRDefault="00FA30F9" w:rsidP="00726F12">
      <w:pPr>
        <w:pStyle w:val="Odstavecseseznamem"/>
        <w:numPr>
          <w:ilvl w:val="0"/>
          <w:numId w:val="14"/>
        </w:numPr>
        <w:spacing w:after="0"/>
        <w:jc w:val="both"/>
      </w:pPr>
      <w:r>
        <w:t>vynesení odpadků</w:t>
      </w:r>
    </w:p>
    <w:p w14:paraId="16C50EEB" w14:textId="77777777" w:rsidR="00FA30F9" w:rsidRPr="005578EE" w:rsidRDefault="00FA30F9" w:rsidP="00726F12">
      <w:pPr>
        <w:pStyle w:val="Odstavecseseznamem"/>
        <w:numPr>
          <w:ilvl w:val="0"/>
          <w:numId w:val="14"/>
        </w:numPr>
        <w:spacing w:after="0"/>
        <w:jc w:val="both"/>
      </w:pPr>
      <w:r w:rsidRPr="005578EE">
        <w:t>mytí um</w:t>
      </w:r>
      <w:r w:rsidR="00990360">
        <w:t>y</w:t>
      </w:r>
      <w:r w:rsidRPr="005578EE">
        <w:t xml:space="preserve">vadel a všech WC za použití čisticích prostředků s dezinfekčním účinkem </w:t>
      </w:r>
    </w:p>
    <w:p w14:paraId="3BB1C8AB" w14:textId="096A2ACD" w:rsidR="00630DA4" w:rsidRPr="000B2EB4" w:rsidRDefault="00A22090" w:rsidP="00726F12">
      <w:pPr>
        <w:spacing w:after="0"/>
        <w:jc w:val="both"/>
      </w:pPr>
      <w:r>
        <w:t>Jednou týdně se provád</w:t>
      </w:r>
      <w:r w:rsidR="00FA30F9">
        <w:t xml:space="preserve">í </w:t>
      </w:r>
      <w:r w:rsidR="00FA30F9" w:rsidRPr="000B2EB4">
        <w:t xml:space="preserve">omytí </w:t>
      </w:r>
      <w:r w:rsidR="00630DA4">
        <w:t xml:space="preserve">a dezinfekce </w:t>
      </w:r>
      <w:r w:rsidR="00FA30F9" w:rsidRPr="000B2EB4">
        <w:t xml:space="preserve">omyvatelných částí stěn </w:t>
      </w:r>
      <w:r w:rsidR="00630DA4">
        <w:t>hygienického zařízení</w:t>
      </w:r>
      <w:r w:rsidR="00FA30F9">
        <w:t>.</w:t>
      </w:r>
      <w:r w:rsidR="007E76F4">
        <w:t xml:space="preserve"> </w:t>
      </w:r>
      <w:r w:rsidR="00630DA4">
        <w:t>Jednou za dva měsíce se provádí mytí oken, včetně rámů, svítidel a světelných zdrojů.</w:t>
      </w:r>
      <w:r w:rsidR="007E76F4">
        <w:t xml:space="preserve"> </w:t>
      </w:r>
      <w:r w:rsidR="00630DA4">
        <w:t>Jednou za šest měsíců se provádí celkový úklid všech prostor, včetně mokrého čištění koberců a předmětů, včetně hraček.</w:t>
      </w:r>
      <w:r w:rsidR="007E76F4">
        <w:t xml:space="preserve"> </w:t>
      </w:r>
      <w:r w:rsidR="00630DA4">
        <w:t xml:space="preserve">Jednou za dva roky se zajišťuje malování </w:t>
      </w:r>
      <w:r w:rsidR="00741950">
        <w:t>prostor</w:t>
      </w:r>
      <w:r w:rsidR="00630DA4">
        <w:t>.</w:t>
      </w:r>
    </w:p>
    <w:p w14:paraId="0573CB23" w14:textId="017553DD" w:rsidR="00990360" w:rsidRPr="007E76F4" w:rsidRDefault="009109A6" w:rsidP="00726F12">
      <w:pPr>
        <w:spacing w:after="0"/>
        <w:jc w:val="both"/>
      </w:pPr>
      <w:r>
        <w:t>Úklid se provádí dle zákona</w:t>
      </w:r>
      <w:r w:rsidR="00351337">
        <w:t xml:space="preserve"> </w:t>
      </w:r>
      <w:bookmarkStart w:id="1" w:name="_Hlk103578914"/>
      <w:r w:rsidR="00351337">
        <w:t>č.</w:t>
      </w:r>
      <w:r w:rsidR="00630DA4">
        <w:t xml:space="preserve"> </w:t>
      </w:r>
      <w:r>
        <w:t>160</w:t>
      </w:r>
      <w:r w:rsidR="00630DA4">
        <w:t>/20</w:t>
      </w:r>
      <w:r>
        <w:t>24</w:t>
      </w:r>
      <w:r w:rsidR="00351337">
        <w:t xml:space="preserve"> Sb</w:t>
      </w:r>
      <w:bookmarkEnd w:id="1"/>
      <w:r w:rsidR="00630DA4">
        <w:t xml:space="preserve">. </w:t>
      </w:r>
      <w:r w:rsidR="00FA30F9">
        <w:t xml:space="preserve">Za kontrolu úklidu zodpovídá </w:t>
      </w:r>
      <w:r w:rsidR="00027901">
        <w:t>hlavní pečující osoba</w:t>
      </w:r>
      <w:r w:rsidR="00FA30F9">
        <w:t xml:space="preserve"> DS.</w:t>
      </w:r>
      <w:r w:rsidR="00FA30F9" w:rsidRPr="000B2EB4">
        <w:t xml:space="preserve"> </w:t>
      </w:r>
    </w:p>
    <w:p w14:paraId="4644BA42" w14:textId="0AA589B9" w:rsidR="00181732" w:rsidRPr="003D4D15" w:rsidRDefault="005578EE" w:rsidP="00726F12">
      <w:pPr>
        <w:pStyle w:val="Odstavecseseznamem"/>
        <w:numPr>
          <w:ilvl w:val="1"/>
          <w:numId w:val="5"/>
        </w:numPr>
        <w:spacing w:after="0"/>
        <w:jc w:val="both"/>
        <w:rPr>
          <w:b/>
        </w:rPr>
      </w:pPr>
      <w:r>
        <w:rPr>
          <w:b/>
          <w:bCs/>
        </w:rPr>
        <w:t>Způsob nakládání s prádlem</w:t>
      </w:r>
    </w:p>
    <w:p w14:paraId="55AA46D3" w14:textId="741297A6" w:rsidR="0028025C" w:rsidRDefault="0028025C" w:rsidP="00726F12">
      <w:pPr>
        <w:spacing w:after="0"/>
        <w:jc w:val="both"/>
      </w:pPr>
      <w:r>
        <w:t xml:space="preserve">V rámci daného dne používá každé dítě </w:t>
      </w:r>
      <w:r w:rsidR="00D25103">
        <w:t>papírové ručníky</w:t>
      </w:r>
      <w:r>
        <w:t xml:space="preserve">, </w:t>
      </w:r>
      <w:r w:rsidR="00927280">
        <w:t>k dispozici jsou rovněž látkové</w:t>
      </w:r>
      <w:r>
        <w:t xml:space="preserve"> utěrky. </w:t>
      </w:r>
      <w:r w:rsidR="00927280">
        <w:t>Utěrky</w:t>
      </w:r>
      <w:r w:rsidR="00F233B9">
        <w:t xml:space="preserve"> </w:t>
      </w:r>
      <w:r w:rsidR="00574A11">
        <w:br/>
      </w:r>
      <w:r w:rsidR="00F233B9">
        <w:t>a lůžkoviny jsou skladovány v prostorách zajišťující větrání. Špinavé prádlo se skladuje odděleně od čistého</w:t>
      </w:r>
      <w:r w:rsidR="00630DA4">
        <w:t xml:space="preserve"> (ve vyčleněném prostoru mimo dosah dětí)</w:t>
      </w:r>
      <w:r w:rsidR="00742C32">
        <w:t>, praní zajišťuje DS</w:t>
      </w:r>
      <w:r w:rsidR="00F233B9">
        <w:t>.</w:t>
      </w:r>
      <w:r w:rsidR="001079F2">
        <w:t xml:space="preserve"> </w:t>
      </w:r>
      <w:r w:rsidR="00630DA4">
        <w:t xml:space="preserve">Výměna lůžkovin se provádí jednou </w:t>
      </w:r>
      <w:r w:rsidR="00630DA4">
        <w:br/>
        <w:t>za tři týdny.</w:t>
      </w:r>
    </w:p>
    <w:p w14:paraId="4667E218" w14:textId="1A1DBFFC" w:rsidR="000B2EB4" w:rsidRPr="003D4D15" w:rsidRDefault="000B2EB4" w:rsidP="00726F12">
      <w:pPr>
        <w:pStyle w:val="Odstavecseseznamem"/>
        <w:numPr>
          <w:ilvl w:val="1"/>
          <w:numId w:val="5"/>
        </w:numPr>
        <w:spacing w:after="0"/>
        <w:jc w:val="both"/>
        <w:rPr>
          <w:b/>
        </w:rPr>
      </w:pPr>
      <w:r>
        <w:rPr>
          <w:b/>
          <w:bCs/>
        </w:rPr>
        <w:t>Způsob nakládání s odpady</w:t>
      </w:r>
    </w:p>
    <w:p w14:paraId="1A597A5B" w14:textId="018C1053" w:rsidR="000B2EB4" w:rsidRPr="000B2EB4" w:rsidRDefault="000B2EB4" w:rsidP="00726F12">
      <w:pPr>
        <w:spacing w:after="0"/>
        <w:jc w:val="both"/>
      </w:pPr>
      <w:r w:rsidRPr="000B2EB4">
        <w:t>Veškerý odpad je průb</w:t>
      </w:r>
      <w:r>
        <w:t xml:space="preserve">ěžně tříděn a denně odstraňován. </w:t>
      </w:r>
      <w:r w:rsidRPr="000B2EB4">
        <w:t>Komunální odpad se odkládá do odpadkových košů opatřených odpadními sáčky</w:t>
      </w:r>
      <w:r>
        <w:t>, které se</w:t>
      </w:r>
      <w:r w:rsidRPr="000B2EB4">
        <w:t xml:space="preserve"> mění dle potřeby, minimálně</w:t>
      </w:r>
      <w:r>
        <w:t xml:space="preserve"> však jednou</w:t>
      </w:r>
      <w:r w:rsidRPr="000B2EB4">
        <w:t xml:space="preserve"> denně. </w:t>
      </w:r>
      <w:r>
        <w:t>D</w:t>
      </w:r>
      <w:r w:rsidRPr="000B2EB4">
        <w:t>ětské</w:t>
      </w:r>
      <w:r>
        <w:t xml:space="preserve"> jednorázové </w:t>
      </w:r>
      <w:r w:rsidRPr="000B2EB4">
        <w:t>pleny</w:t>
      </w:r>
      <w:r>
        <w:t xml:space="preserve"> se odhazují do speciálního odpadkového koše na pleny a jednou denně se likvidují spolu s komunálním odpadem.</w:t>
      </w:r>
    </w:p>
    <w:p w14:paraId="217BC4EF" w14:textId="67DBEE92" w:rsidR="00990360" w:rsidRPr="00064D23" w:rsidRDefault="00990360" w:rsidP="00554762">
      <w:pPr>
        <w:pStyle w:val="Odstavecseseznamem"/>
        <w:numPr>
          <w:ilvl w:val="0"/>
          <w:numId w:val="5"/>
        </w:numPr>
        <w:spacing w:after="0"/>
        <w:jc w:val="both"/>
        <w:rPr>
          <w:b/>
        </w:rPr>
      </w:pPr>
      <w:r>
        <w:rPr>
          <w:b/>
        </w:rPr>
        <w:t>ZÁVĚREČNÁ USTANOVENÍ</w:t>
      </w:r>
    </w:p>
    <w:p w14:paraId="243EDA78" w14:textId="4447E599" w:rsidR="00990360" w:rsidRPr="00990360" w:rsidRDefault="00990360" w:rsidP="00726F12">
      <w:pPr>
        <w:spacing w:after="0"/>
        <w:jc w:val="both"/>
      </w:pPr>
      <w:r w:rsidRPr="00990360">
        <w:t xml:space="preserve">Seznámení se s Provozním řádem a jeho dodržování je závazné pro všechny </w:t>
      </w:r>
      <w:r w:rsidR="00574A11">
        <w:t>pracovníky</w:t>
      </w:r>
      <w:r w:rsidRPr="00990360">
        <w:t xml:space="preserve"> </w:t>
      </w:r>
      <w:r w:rsidR="00574A11">
        <w:t>DS</w:t>
      </w:r>
      <w:r w:rsidRPr="00990360">
        <w:t xml:space="preserve"> a rodiče dětí navštěvujících </w:t>
      </w:r>
      <w:r>
        <w:t>DS</w:t>
      </w:r>
      <w:r w:rsidRPr="00990360">
        <w:t xml:space="preserve">. </w:t>
      </w:r>
    </w:p>
    <w:p w14:paraId="1A4FF8AD" w14:textId="0E670E47" w:rsidR="00990360" w:rsidRPr="00990360" w:rsidRDefault="00990360" w:rsidP="00726F12">
      <w:pPr>
        <w:spacing w:after="0"/>
        <w:jc w:val="both"/>
      </w:pPr>
      <w:r w:rsidRPr="00990360">
        <w:lastRenderedPageBreak/>
        <w:t>Provozní řád je trvale umístě</w:t>
      </w:r>
      <w:r>
        <w:t>n v prostorách šatny DS a na webových stránkách www</w:t>
      </w:r>
      <w:r w:rsidR="00F37792">
        <w:t>.svchumpolec.cz</w:t>
      </w:r>
    </w:p>
    <w:p w14:paraId="0903B87A" w14:textId="693DFB9E" w:rsidR="00990360" w:rsidRDefault="00A22090" w:rsidP="00726F12">
      <w:pPr>
        <w:spacing w:after="0"/>
        <w:jc w:val="both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222732" wp14:editId="325A2AB8">
                <wp:simplePos x="0" y="0"/>
                <wp:positionH relativeFrom="column">
                  <wp:posOffset>1595755</wp:posOffset>
                </wp:positionH>
                <wp:positionV relativeFrom="paragraph">
                  <wp:posOffset>-1134110</wp:posOffset>
                </wp:positionV>
                <wp:extent cx="2190750" cy="914400"/>
                <wp:effectExtent l="0" t="0" r="19050" b="19050"/>
                <wp:wrapNone/>
                <wp:docPr id="11" name="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C5667A0" id="Obdélník 11" o:spid="_x0000_s1026" style="position:absolute;margin-left:125.65pt;margin-top:-89.3pt;width:172.5pt;height:1in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" fillcolor="white [3212]" strokecolor="white [3212]" strokeweight="2pt"/>
            </w:pict>
          </mc:Fallback>
        </mc:AlternateContent>
      </w:r>
      <w:r w:rsidR="00990360" w:rsidRPr="00990360">
        <w:t xml:space="preserve">Kontrolu jeho dodržování </w:t>
      </w:r>
      <w:r w:rsidR="00726F12">
        <w:t xml:space="preserve">provádí </w:t>
      </w:r>
      <w:r w:rsidR="00027901">
        <w:t>hlavní pečující osoba DS</w:t>
      </w:r>
      <w:r w:rsidR="00990360" w:rsidRPr="00990360">
        <w:t xml:space="preserve">. </w:t>
      </w:r>
    </w:p>
    <w:p w14:paraId="39C28F13" w14:textId="01709D91" w:rsidR="00D067C9" w:rsidRPr="00990360" w:rsidRDefault="00D067C9" w:rsidP="00726F12">
      <w:pPr>
        <w:spacing w:after="0"/>
        <w:jc w:val="both"/>
      </w:pPr>
      <w:r>
        <w:t xml:space="preserve">   </w:t>
      </w:r>
    </w:p>
    <w:p w14:paraId="2A4F60D3" w14:textId="30FC6EC4" w:rsidR="00630DA4" w:rsidRDefault="00742C32" w:rsidP="00990360">
      <w:pPr>
        <w:spacing w:after="0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F321E42" wp14:editId="36CD21BC">
                <wp:simplePos x="0" y="0"/>
                <wp:positionH relativeFrom="margin">
                  <wp:posOffset>2071370</wp:posOffset>
                </wp:positionH>
                <wp:positionV relativeFrom="paragraph">
                  <wp:posOffset>-1127125</wp:posOffset>
                </wp:positionV>
                <wp:extent cx="2219325" cy="914400"/>
                <wp:effectExtent l="0" t="0" r="28575" b="19050"/>
                <wp:wrapNone/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08D9339" id="Obdélník 7" o:spid="_x0000_s1026" style="position:absolute;margin-left:163.1pt;margin-top:-88.75pt;width:174.75pt;height:1in;z-index:-2516510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" fillcolor="white [3212]" strokecolor="white [3212]" strokeweight="2pt">
                <w10:wrap anchorx="margin"/>
              </v:rect>
            </w:pict>
          </mc:Fallback>
        </mc:AlternateContent>
      </w:r>
    </w:p>
    <w:p w14:paraId="3ED778A8" w14:textId="0EA6BC51" w:rsidR="00B7552F" w:rsidRDefault="00C97146" w:rsidP="00990360">
      <w:pPr>
        <w:spacing w:after="0"/>
      </w:pPr>
      <w:r>
        <w:t>V …………………</w:t>
      </w:r>
      <w:r w:rsidR="00CE1FC7">
        <w:t>………</w:t>
      </w:r>
      <w:r>
        <w:t>…………</w:t>
      </w:r>
      <w:r w:rsidR="00726F12">
        <w:t xml:space="preserve"> </w:t>
      </w:r>
      <w:r w:rsidR="00BE2CC6">
        <w:t xml:space="preserve">  30</w:t>
      </w:r>
      <w:r w:rsidR="00990360">
        <w:t>.</w:t>
      </w:r>
      <w:r w:rsidR="00027901">
        <w:t xml:space="preserve"> </w:t>
      </w:r>
      <w:r w:rsidR="00BE2CC6">
        <w:t>03</w:t>
      </w:r>
      <w:r w:rsidR="00990360">
        <w:t>.</w:t>
      </w:r>
      <w:r w:rsidR="00027901">
        <w:t xml:space="preserve"> </w:t>
      </w:r>
      <w:r w:rsidR="00990360">
        <w:t>20</w:t>
      </w:r>
      <w:r w:rsidR="00027901">
        <w:t>2</w:t>
      </w:r>
      <w:r w:rsidR="00742C32">
        <w:t>6</w:t>
      </w:r>
      <w:r w:rsidR="00990360">
        <w:tab/>
      </w:r>
      <w:r w:rsidR="00990360">
        <w:tab/>
      </w:r>
      <w:r w:rsidR="00B7552F">
        <w:t xml:space="preserve">                         ……………………………………………………..</w:t>
      </w:r>
    </w:p>
    <w:p w14:paraId="638EB411" w14:textId="36F828B2" w:rsidR="00B7552F" w:rsidRDefault="00B7552F" w:rsidP="00990360">
      <w:pPr>
        <w:spacing w:after="0"/>
      </w:pPr>
      <w:r>
        <w:t xml:space="preserve">                                                                                                                 </w:t>
      </w:r>
      <w:r w:rsidR="00A46120">
        <w:t xml:space="preserve">     </w:t>
      </w:r>
      <w:r w:rsidR="00BE2CC6">
        <w:t xml:space="preserve">                </w:t>
      </w:r>
      <w:r w:rsidR="00A46120">
        <w:t xml:space="preserve"> </w:t>
      </w:r>
      <w:r w:rsidR="00927280">
        <w:t xml:space="preserve"> Mgr. Miroslava Lisá</w:t>
      </w:r>
      <w:r w:rsidR="00990360">
        <w:tab/>
        <w:t xml:space="preserve"> </w:t>
      </w:r>
      <w:r w:rsidR="00990360">
        <w:tab/>
      </w:r>
    </w:p>
    <w:p w14:paraId="42424DB4" w14:textId="1A27F504" w:rsidR="000B2EB4" w:rsidRDefault="00B7552F" w:rsidP="00990360">
      <w:pPr>
        <w:spacing w:after="0"/>
      </w:pPr>
      <w:r>
        <w:t xml:space="preserve">                                                                                                            </w:t>
      </w:r>
      <w:r w:rsidR="00A46120">
        <w:t xml:space="preserve">     </w:t>
      </w:r>
      <w:r w:rsidR="00BE2CC6">
        <w:t xml:space="preserve">           </w:t>
      </w:r>
      <w:r>
        <w:t xml:space="preserve">  </w:t>
      </w:r>
      <w:r w:rsidR="00927280">
        <w:t xml:space="preserve">          ředitelka organizace</w:t>
      </w:r>
    </w:p>
    <w:sectPr w:rsidR="000B2EB4" w:rsidSect="00190212">
      <w:headerReference w:type="default" r:id="rId8"/>
      <w:footerReference w:type="default" r:id="rId9"/>
      <w:pgSz w:w="11906" w:h="16838"/>
      <w:pgMar w:top="1985" w:right="849" w:bottom="426" w:left="1417" w:header="1135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6E41D3" w14:textId="77777777" w:rsidR="007942A6" w:rsidRDefault="007942A6" w:rsidP="000F4BEB">
      <w:pPr>
        <w:spacing w:after="0" w:line="240" w:lineRule="auto"/>
      </w:pPr>
      <w:r>
        <w:separator/>
      </w:r>
    </w:p>
  </w:endnote>
  <w:endnote w:type="continuationSeparator" w:id="0">
    <w:p w14:paraId="6A143EE7" w14:textId="77777777" w:rsidR="007942A6" w:rsidRDefault="007942A6" w:rsidP="000F4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46456"/>
      <w:docPartObj>
        <w:docPartGallery w:val="Page Numbers (Bottom of Page)"/>
        <w:docPartUnique/>
      </w:docPartObj>
    </w:sdtPr>
    <w:sdtEndPr/>
    <w:sdtContent>
      <w:p w14:paraId="6E3583D7" w14:textId="4D44007E" w:rsidR="00864F09" w:rsidRDefault="00864F09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733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0FAE44" w14:textId="77777777" w:rsidR="00864F09" w:rsidRDefault="00864F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71A5F1" w14:textId="77777777" w:rsidR="007942A6" w:rsidRDefault="007942A6" w:rsidP="000F4BEB">
      <w:pPr>
        <w:spacing w:after="0" w:line="240" w:lineRule="auto"/>
      </w:pPr>
      <w:r>
        <w:separator/>
      </w:r>
    </w:p>
  </w:footnote>
  <w:footnote w:type="continuationSeparator" w:id="0">
    <w:p w14:paraId="13DB0133" w14:textId="77777777" w:rsidR="007942A6" w:rsidRDefault="007942A6" w:rsidP="000F4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62D1D" w14:textId="512A5118" w:rsidR="00864F09" w:rsidRPr="0008129D" w:rsidRDefault="00864F09" w:rsidP="0008129D">
    <w:pPr>
      <w:spacing w:after="0"/>
      <w:jc w:val="center"/>
      <w:rPr>
        <w:b/>
        <w:noProof/>
        <w:sz w:val="32"/>
        <w:lang w:eastAsia="cs-CZ"/>
      </w:rPr>
    </w:pPr>
    <w:r w:rsidRPr="0008129D">
      <w:rPr>
        <w:b/>
        <w:noProof/>
        <w:sz w:val="32"/>
        <w:lang w:eastAsia="cs-CZ"/>
      </w:rPr>
      <w:t xml:space="preserve">DĚTSKÁ SKUPINA </w:t>
    </w:r>
    <w:r>
      <w:rPr>
        <w:b/>
        <w:noProof/>
        <w:sz w:val="32"/>
        <w:lang w:eastAsia="cs-CZ"/>
      </w:rPr>
      <w:t>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A44F4"/>
    <w:multiLevelType w:val="hybridMultilevel"/>
    <w:tmpl w:val="1F8828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97B20"/>
    <w:multiLevelType w:val="multilevel"/>
    <w:tmpl w:val="50BE077A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pStyle w:val="Normlnslovan"/>
      <w:lvlText w:val="%1.%2"/>
      <w:lvlJc w:val="left"/>
      <w:pPr>
        <w:ind w:left="708" w:hanging="708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8F433D3"/>
    <w:multiLevelType w:val="hybridMultilevel"/>
    <w:tmpl w:val="2326B7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8351E"/>
    <w:multiLevelType w:val="hybridMultilevel"/>
    <w:tmpl w:val="2326B7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11BBC"/>
    <w:multiLevelType w:val="hybridMultilevel"/>
    <w:tmpl w:val="59F0B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91598A"/>
    <w:multiLevelType w:val="multilevel"/>
    <w:tmpl w:val="16E84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F3713B"/>
    <w:multiLevelType w:val="hybridMultilevel"/>
    <w:tmpl w:val="60482A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051B5"/>
    <w:multiLevelType w:val="hybridMultilevel"/>
    <w:tmpl w:val="A816ED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46A5E"/>
    <w:multiLevelType w:val="hybridMultilevel"/>
    <w:tmpl w:val="A8762D20"/>
    <w:lvl w:ilvl="0" w:tplc="0405000F">
      <w:start w:val="1"/>
      <w:numFmt w:val="decimal"/>
      <w:lvlText w:val="%1."/>
      <w:lvlJc w:val="left"/>
      <w:pPr>
        <w:ind w:left="750" w:hanging="360"/>
      </w:pPr>
    </w:lvl>
    <w:lvl w:ilvl="1" w:tplc="04050019" w:tentative="1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 w15:restartNumberingAfterBreak="0">
    <w:nsid w:val="498C55A6"/>
    <w:multiLevelType w:val="hybridMultilevel"/>
    <w:tmpl w:val="F8022C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061E00"/>
    <w:multiLevelType w:val="hybridMultilevel"/>
    <w:tmpl w:val="1A9AFE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AE5167"/>
    <w:multiLevelType w:val="hybridMultilevel"/>
    <w:tmpl w:val="1FFA13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112BFB"/>
    <w:multiLevelType w:val="hybridMultilevel"/>
    <w:tmpl w:val="E990CC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64B38"/>
    <w:multiLevelType w:val="hybridMultilevel"/>
    <w:tmpl w:val="2326B7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4171D8"/>
    <w:multiLevelType w:val="hybridMultilevel"/>
    <w:tmpl w:val="884AE124"/>
    <w:lvl w:ilvl="0" w:tplc="040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5" w15:restartNumberingAfterBreak="0">
    <w:nsid w:val="6C8F79A6"/>
    <w:multiLevelType w:val="hybridMultilevel"/>
    <w:tmpl w:val="9F6C6C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9A0FD3"/>
    <w:multiLevelType w:val="hybridMultilevel"/>
    <w:tmpl w:val="964A39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2"/>
  </w:num>
  <w:num w:numId="4">
    <w:abstractNumId w:val="7"/>
  </w:num>
  <w:num w:numId="5">
    <w:abstractNumId w:val="1"/>
  </w:num>
  <w:num w:numId="6">
    <w:abstractNumId w:val="15"/>
  </w:num>
  <w:num w:numId="7">
    <w:abstractNumId w:val="16"/>
  </w:num>
  <w:num w:numId="8">
    <w:abstractNumId w:val="9"/>
  </w:num>
  <w:num w:numId="9">
    <w:abstractNumId w:val="0"/>
  </w:num>
  <w:num w:numId="10">
    <w:abstractNumId w:val="6"/>
  </w:num>
  <w:num w:numId="11">
    <w:abstractNumId w:val="8"/>
  </w:num>
  <w:num w:numId="12">
    <w:abstractNumId w:val="11"/>
  </w:num>
  <w:num w:numId="13">
    <w:abstractNumId w:val="12"/>
  </w:num>
  <w:num w:numId="14">
    <w:abstractNumId w:val="14"/>
  </w:num>
  <w:num w:numId="15">
    <w:abstractNumId w:val="10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A12"/>
    <w:rsid w:val="00020C72"/>
    <w:rsid w:val="00027901"/>
    <w:rsid w:val="00027DA4"/>
    <w:rsid w:val="000457FC"/>
    <w:rsid w:val="00046B27"/>
    <w:rsid w:val="00061294"/>
    <w:rsid w:val="00064D23"/>
    <w:rsid w:val="000652A1"/>
    <w:rsid w:val="0008129D"/>
    <w:rsid w:val="00083388"/>
    <w:rsid w:val="000A39B6"/>
    <w:rsid w:val="000B2EB4"/>
    <w:rsid w:val="000C1971"/>
    <w:rsid w:val="000D6F03"/>
    <w:rsid w:val="000E4BC7"/>
    <w:rsid w:val="000E74FA"/>
    <w:rsid w:val="000F312F"/>
    <w:rsid w:val="000F4BEB"/>
    <w:rsid w:val="001079F2"/>
    <w:rsid w:val="00112E4D"/>
    <w:rsid w:val="0012302E"/>
    <w:rsid w:val="0013172E"/>
    <w:rsid w:val="0013261B"/>
    <w:rsid w:val="00164FD6"/>
    <w:rsid w:val="00176694"/>
    <w:rsid w:val="001816A5"/>
    <w:rsid w:val="00181732"/>
    <w:rsid w:val="00181F80"/>
    <w:rsid w:val="001856AE"/>
    <w:rsid w:val="00190212"/>
    <w:rsid w:val="001A19D1"/>
    <w:rsid w:val="001A2549"/>
    <w:rsid w:val="001A2785"/>
    <w:rsid w:val="001A3369"/>
    <w:rsid w:val="001F6D91"/>
    <w:rsid w:val="00204D51"/>
    <w:rsid w:val="002164A5"/>
    <w:rsid w:val="00242EB3"/>
    <w:rsid w:val="0028025C"/>
    <w:rsid w:val="00282D08"/>
    <w:rsid w:val="0029269C"/>
    <w:rsid w:val="002A0FD7"/>
    <w:rsid w:val="002B344A"/>
    <w:rsid w:val="002C2014"/>
    <w:rsid w:val="002D2AE6"/>
    <w:rsid w:val="002F10FA"/>
    <w:rsid w:val="00331EFA"/>
    <w:rsid w:val="00344B70"/>
    <w:rsid w:val="00351337"/>
    <w:rsid w:val="00376B05"/>
    <w:rsid w:val="0038181D"/>
    <w:rsid w:val="00386BE3"/>
    <w:rsid w:val="003922DF"/>
    <w:rsid w:val="0039563A"/>
    <w:rsid w:val="003A1B38"/>
    <w:rsid w:val="003A2CD3"/>
    <w:rsid w:val="003A2F55"/>
    <w:rsid w:val="003A7E3A"/>
    <w:rsid w:val="003B2601"/>
    <w:rsid w:val="003B2BFA"/>
    <w:rsid w:val="003B5063"/>
    <w:rsid w:val="003D24FA"/>
    <w:rsid w:val="003D4D15"/>
    <w:rsid w:val="003D564F"/>
    <w:rsid w:val="003E07F2"/>
    <w:rsid w:val="003E67C3"/>
    <w:rsid w:val="004016D1"/>
    <w:rsid w:val="0042748A"/>
    <w:rsid w:val="004316DD"/>
    <w:rsid w:val="00446D87"/>
    <w:rsid w:val="004540AA"/>
    <w:rsid w:val="00480C5A"/>
    <w:rsid w:val="00483868"/>
    <w:rsid w:val="00483FB3"/>
    <w:rsid w:val="00484F3F"/>
    <w:rsid w:val="00487DB2"/>
    <w:rsid w:val="00495E5A"/>
    <w:rsid w:val="004C03D7"/>
    <w:rsid w:val="004D56EF"/>
    <w:rsid w:val="004D77F0"/>
    <w:rsid w:val="0052587F"/>
    <w:rsid w:val="0052633E"/>
    <w:rsid w:val="00530309"/>
    <w:rsid w:val="005341B9"/>
    <w:rsid w:val="0054413E"/>
    <w:rsid w:val="00544E54"/>
    <w:rsid w:val="00554762"/>
    <w:rsid w:val="005578EE"/>
    <w:rsid w:val="00574A11"/>
    <w:rsid w:val="0057631C"/>
    <w:rsid w:val="00586942"/>
    <w:rsid w:val="005917A5"/>
    <w:rsid w:val="00596943"/>
    <w:rsid w:val="005B359B"/>
    <w:rsid w:val="005C79FA"/>
    <w:rsid w:val="005D1D30"/>
    <w:rsid w:val="0060435D"/>
    <w:rsid w:val="006047CF"/>
    <w:rsid w:val="0061349C"/>
    <w:rsid w:val="006219FB"/>
    <w:rsid w:val="00630DA4"/>
    <w:rsid w:val="00645071"/>
    <w:rsid w:val="00666F25"/>
    <w:rsid w:val="00670613"/>
    <w:rsid w:val="00672D44"/>
    <w:rsid w:val="006749CB"/>
    <w:rsid w:val="006B4612"/>
    <w:rsid w:val="006C3412"/>
    <w:rsid w:val="006C7F9A"/>
    <w:rsid w:val="006D3B1C"/>
    <w:rsid w:val="006D4A06"/>
    <w:rsid w:val="006D7808"/>
    <w:rsid w:val="00701B8D"/>
    <w:rsid w:val="00702892"/>
    <w:rsid w:val="00702ED6"/>
    <w:rsid w:val="00705384"/>
    <w:rsid w:val="00711A12"/>
    <w:rsid w:val="00712D42"/>
    <w:rsid w:val="00714DF9"/>
    <w:rsid w:val="007217A7"/>
    <w:rsid w:val="00726F12"/>
    <w:rsid w:val="00727908"/>
    <w:rsid w:val="0073784C"/>
    <w:rsid w:val="00741950"/>
    <w:rsid w:val="00742C32"/>
    <w:rsid w:val="00742DAD"/>
    <w:rsid w:val="00755ADA"/>
    <w:rsid w:val="00760FFF"/>
    <w:rsid w:val="00762897"/>
    <w:rsid w:val="00762CD9"/>
    <w:rsid w:val="007674DA"/>
    <w:rsid w:val="007752E2"/>
    <w:rsid w:val="00775E9D"/>
    <w:rsid w:val="00786E22"/>
    <w:rsid w:val="007942A6"/>
    <w:rsid w:val="007A4EAD"/>
    <w:rsid w:val="007A5711"/>
    <w:rsid w:val="007B22F2"/>
    <w:rsid w:val="007C1DFB"/>
    <w:rsid w:val="007C2CCC"/>
    <w:rsid w:val="007C3678"/>
    <w:rsid w:val="007E4B54"/>
    <w:rsid w:val="007E76F4"/>
    <w:rsid w:val="007F007C"/>
    <w:rsid w:val="00823B6D"/>
    <w:rsid w:val="0082689D"/>
    <w:rsid w:val="0083782C"/>
    <w:rsid w:val="00853F02"/>
    <w:rsid w:val="00862C1C"/>
    <w:rsid w:val="00864F09"/>
    <w:rsid w:val="00867780"/>
    <w:rsid w:val="008743B8"/>
    <w:rsid w:val="0087486F"/>
    <w:rsid w:val="00886EFF"/>
    <w:rsid w:val="008C3E46"/>
    <w:rsid w:val="008C50DB"/>
    <w:rsid w:val="008E36E1"/>
    <w:rsid w:val="008E4337"/>
    <w:rsid w:val="008E5896"/>
    <w:rsid w:val="008F65A7"/>
    <w:rsid w:val="009034CA"/>
    <w:rsid w:val="0090566F"/>
    <w:rsid w:val="009109A6"/>
    <w:rsid w:val="00927280"/>
    <w:rsid w:val="009447B6"/>
    <w:rsid w:val="00945EDC"/>
    <w:rsid w:val="009516D3"/>
    <w:rsid w:val="00960C35"/>
    <w:rsid w:val="009630C9"/>
    <w:rsid w:val="00966508"/>
    <w:rsid w:val="00970760"/>
    <w:rsid w:val="009722A5"/>
    <w:rsid w:val="009729BC"/>
    <w:rsid w:val="00990360"/>
    <w:rsid w:val="00990BCF"/>
    <w:rsid w:val="00993861"/>
    <w:rsid w:val="009A564B"/>
    <w:rsid w:val="009A6BF9"/>
    <w:rsid w:val="009B317F"/>
    <w:rsid w:val="009C5468"/>
    <w:rsid w:val="009D623A"/>
    <w:rsid w:val="009E43A9"/>
    <w:rsid w:val="00A04A10"/>
    <w:rsid w:val="00A128F6"/>
    <w:rsid w:val="00A22090"/>
    <w:rsid w:val="00A42B83"/>
    <w:rsid w:val="00A46120"/>
    <w:rsid w:val="00A60E25"/>
    <w:rsid w:val="00A65A1B"/>
    <w:rsid w:val="00A678FC"/>
    <w:rsid w:val="00A67E4A"/>
    <w:rsid w:val="00A74B38"/>
    <w:rsid w:val="00A923CC"/>
    <w:rsid w:val="00AB752C"/>
    <w:rsid w:val="00AC4BB0"/>
    <w:rsid w:val="00AD058F"/>
    <w:rsid w:val="00AD47C7"/>
    <w:rsid w:val="00AD52E9"/>
    <w:rsid w:val="00AE3066"/>
    <w:rsid w:val="00B2073D"/>
    <w:rsid w:val="00B25F40"/>
    <w:rsid w:val="00B33920"/>
    <w:rsid w:val="00B46EF4"/>
    <w:rsid w:val="00B56B20"/>
    <w:rsid w:val="00B61FCC"/>
    <w:rsid w:val="00B65D3D"/>
    <w:rsid w:val="00B7552F"/>
    <w:rsid w:val="00B81D29"/>
    <w:rsid w:val="00B85901"/>
    <w:rsid w:val="00B92108"/>
    <w:rsid w:val="00BA3C9F"/>
    <w:rsid w:val="00BA6C66"/>
    <w:rsid w:val="00BB7EB2"/>
    <w:rsid w:val="00BC1DE4"/>
    <w:rsid w:val="00BD19DE"/>
    <w:rsid w:val="00BD270D"/>
    <w:rsid w:val="00BE246F"/>
    <w:rsid w:val="00BE2CC6"/>
    <w:rsid w:val="00BF0C32"/>
    <w:rsid w:val="00BF29B9"/>
    <w:rsid w:val="00C31E4C"/>
    <w:rsid w:val="00C32002"/>
    <w:rsid w:val="00C36047"/>
    <w:rsid w:val="00C37723"/>
    <w:rsid w:val="00C46CF4"/>
    <w:rsid w:val="00C5473E"/>
    <w:rsid w:val="00C57FE3"/>
    <w:rsid w:val="00C6231F"/>
    <w:rsid w:val="00C72183"/>
    <w:rsid w:val="00C97146"/>
    <w:rsid w:val="00CA0130"/>
    <w:rsid w:val="00CA5ED1"/>
    <w:rsid w:val="00CC196C"/>
    <w:rsid w:val="00CC1EFB"/>
    <w:rsid w:val="00CD23E6"/>
    <w:rsid w:val="00CD7332"/>
    <w:rsid w:val="00CE1FC7"/>
    <w:rsid w:val="00CF2812"/>
    <w:rsid w:val="00D067C9"/>
    <w:rsid w:val="00D20336"/>
    <w:rsid w:val="00D25103"/>
    <w:rsid w:val="00D27298"/>
    <w:rsid w:val="00D352C6"/>
    <w:rsid w:val="00D37E77"/>
    <w:rsid w:val="00D40A84"/>
    <w:rsid w:val="00D65621"/>
    <w:rsid w:val="00D762CC"/>
    <w:rsid w:val="00D82B85"/>
    <w:rsid w:val="00D92774"/>
    <w:rsid w:val="00D935F2"/>
    <w:rsid w:val="00D974DA"/>
    <w:rsid w:val="00D97BB8"/>
    <w:rsid w:val="00DB513D"/>
    <w:rsid w:val="00DB608F"/>
    <w:rsid w:val="00DC3790"/>
    <w:rsid w:val="00DC72C9"/>
    <w:rsid w:val="00DE1F6D"/>
    <w:rsid w:val="00E04099"/>
    <w:rsid w:val="00E05AF5"/>
    <w:rsid w:val="00E06743"/>
    <w:rsid w:val="00E255CB"/>
    <w:rsid w:val="00E41626"/>
    <w:rsid w:val="00E6077F"/>
    <w:rsid w:val="00E8388D"/>
    <w:rsid w:val="00E83F7D"/>
    <w:rsid w:val="00E94234"/>
    <w:rsid w:val="00EA3838"/>
    <w:rsid w:val="00EA48C8"/>
    <w:rsid w:val="00EB290B"/>
    <w:rsid w:val="00EB5C13"/>
    <w:rsid w:val="00EC11A3"/>
    <w:rsid w:val="00EC30B2"/>
    <w:rsid w:val="00EC3F2D"/>
    <w:rsid w:val="00ED4175"/>
    <w:rsid w:val="00EE4802"/>
    <w:rsid w:val="00EF3820"/>
    <w:rsid w:val="00F05D51"/>
    <w:rsid w:val="00F05EE4"/>
    <w:rsid w:val="00F22E46"/>
    <w:rsid w:val="00F233B9"/>
    <w:rsid w:val="00F37792"/>
    <w:rsid w:val="00F57494"/>
    <w:rsid w:val="00F66181"/>
    <w:rsid w:val="00F72B81"/>
    <w:rsid w:val="00F75953"/>
    <w:rsid w:val="00F90DF6"/>
    <w:rsid w:val="00F95B0E"/>
    <w:rsid w:val="00FA30F9"/>
    <w:rsid w:val="00FC576E"/>
    <w:rsid w:val="00FC5CB2"/>
    <w:rsid w:val="00FC7B98"/>
    <w:rsid w:val="00FE5ABC"/>
    <w:rsid w:val="00FE63B9"/>
    <w:rsid w:val="00FF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1CFEC"/>
  <w15:docId w15:val="{A1D87640-237C-49B8-A0D7-72B4D5EA1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7F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Svtlstnovnzvraznn3">
    <w:name w:val="Light Shading Accent 3"/>
    <w:basedOn w:val="Normlntabulka"/>
    <w:uiPriority w:val="60"/>
    <w:rsid w:val="00D6562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D6562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eznamzvraznn5">
    <w:name w:val="Light List Accent 5"/>
    <w:basedOn w:val="Normlntabulka"/>
    <w:uiPriority w:val="61"/>
    <w:rsid w:val="00D6562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mkazvraznn5">
    <w:name w:val="Light Grid Accent 5"/>
    <w:basedOn w:val="Normlntabulka"/>
    <w:uiPriority w:val="62"/>
    <w:rsid w:val="00D6562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tednseznam1zvraznn5">
    <w:name w:val="Medium List 1 Accent 5"/>
    <w:basedOn w:val="Normlntabulka"/>
    <w:uiPriority w:val="65"/>
    <w:rsid w:val="00D65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2zvraznn5">
    <w:name w:val="Medium List 2 Accent 5"/>
    <w:basedOn w:val="Normlntabulka"/>
    <w:uiPriority w:val="66"/>
    <w:rsid w:val="00D656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Barevnseznamzvraznn5">
    <w:name w:val="Colorful List Accent 5"/>
    <w:basedOn w:val="Normlntabulka"/>
    <w:uiPriority w:val="72"/>
    <w:rsid w:val="00D6562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F4BE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F4BE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F4BEB"/>
    <w:rPr>
      <w:vertAlign w:val="superscript"/>
    </w:rPr>
  </w:style>
  <w:style w:type="table" w:styleId="Stednmka3zvraznn5">
    <w:name w:val="Medium Grid 3 Accent 5"/>
    <w:basedOn w:val="Normlntabulka"/>
    <w:uiPriority w:val="69"/>
    <w:rsid w:val="00701B8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Odstavecseseznamem">
    <w:name w:val="List Paragraph"/>
    <w:basedOn w:val="Normln"/>
    <w:uiPriority w:val="34"/>
    <w:qFormat/>
    <w:rsid w:val="00775E9D"/>
    <w:pPr>
      <w:ind w:left="720"/>
      <w:contextualSpacing/>
    </w:pPr>
  </w:style>
  <w:style w:type="table" w:styleId="Mkatabulky">
    <w:name w:val="Table Grid"/>
    <w:basedOn w:val="Normlntabulka"/>
    <w:uiPriority w:val="59"/>
    <w:rsid w:val="00123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slovan">
    <w:name w:val="Normální číslovaný"/>
    <w:basedOn w:val="Normln"/>
    <w:rsid w:val="00064D23"/>
    <w:pPr>
      <w:numPr>
        <w:ilvl w:val="1"/>
        <w:numId w:val="5"/>
      </w:numPr>
    </w:pPr>
  </w:style>
  <w:style w:type="paragraph" w:customStyle="1" w:styleId="Default">
    <w:name w:val="Default"/>
    <w:rsid w:val="00EB29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381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181D"/>
  </w:style>
  <w:style w:type="paragraph" w:styleId="Zpat">
    <w:name w:val="footer"/>
    <w:basedOn w:val="Normln"/>
    <w:link w:val="ZpatChar"/>
    <w:uiPriority w:val="99"/>
    <w:unhideWhenUsed/>
    <w:rsid w:val="00381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8181D"/>
  </w:style>
  <w:style w:type="paragraph" w:styleId="Textbubliny">
    <w:name w:val="Balloon Text"/>
    <w:basedOn w:val="Normln"/>
    <w:link w:val="TextbublinyChar"/>
    <w:uiPriority w:val="99"/>
    <w:semiHidden/>
    <w:unhideWhenUsed/>
    <w:rsid w:val="00742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2C32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F37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7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3D0DE4-5335-4825-B9D1-4CC48E515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2469</Words>
  <Characters>14573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Třebíčské centrum</Company>
  <LinksUpToDate>false</LinksUpToDate>
  <CharactersWithSpaces>17008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Machátová</dc:creator>
  <cp:keywords/>
  <dc:description/>
  <cp:lastModifiedBy>Uzivatel</cp:lastModifiedBy>
  <cp:revision>2</cp:revision>
  <cp:lastPrinted>2026-06-04T09:45:00Z</cp:lastPrinted>
  <dcterms:created xsi:type="dcterms:W3CDTF">2026-06-05T06:42:00Z</dcterms:created>
  <dcterms:modified xsi:type="dcterms:W3CDTF">2026-06-05T06:42:00Z</dcterms:modified>
</cp:coreProperties>
</file>